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4B78CB1B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011E3A">
        <w:rPr>
          <w:rFonts w:eastAsia="Times New Roman"/>
          <w:color w:val="FF0000"/>
        </w:rPr>
        <w:t>April 13</w:t>
      </w:r>
      <w:r w:rsidR="007D1CFE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7D1CFE">
        <w:rPr>
          <w:rFonts w:eastAsia="Times New Roman"/>
          <w:color w:val="FF0000"/>
        </w:rPr>
        <w:t>1:30 p</w:t>
      </w:r>
      <w:r w:rsidR="00917B4E" w:rsidRPr="002959DB">
        <w:rPr>
          <w:rFonts w:eastAsia="Times New Roman"/>
          <w:color w:val="FF0000"/>
        </w:rPr>
        <w:t>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C23347" w:rsidRPr="00C21D31">
        <w:rPr>
          <w:rFonts w:eastAsia="Times New Roman"/>
          <w:b/>
          <w:bCs/>
          <w:color w:val="000000"/>
        </w:rPr>
        <w:t>Agricultural Education Center</w:t>
      </w:r>
      <w:r w:rsidR="00DB2099" w:rsidRPr="00C21D31">
        <w:rPr>
          <w:rFonts w:eastAsia="Times New Roman"/>
          <w:b/>
          <w:bCs/>
          <w:color w:val="000000"/>
        </w:rPr>
        <w:t>. 37803 Street Hwy 104, Baylis Il 62314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106CC500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06333F">
        <w:rPr>
          <w:rFonts w:eastAsia="Times New Roman"/>
          <w:color w:val="000000"/>
        </w:rPr>
        <w:t>April 10, 2023</w:t>
      </w:r>
    </w:p>
    <w:p w14:paraId="6E1C8AB9" w14:textId="6FF29FE0" w:rsidR="007D6B77" w:rsidRDefault="007D6B77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Pr="007D6B77">
        <w:rPr>
          <w:rFonts w:eastAsia="Times New Roman"/>
          <w:i/>
          <w:iCs/>
          <w:color w:val="000000"/>
        </w:rPr>
        <w:t xml:space="preserve"> </w:t>
      </w:r>
      <w:r w:rsidR="003A11F0">
        <w:rPr>
          <w:rFonts w:eastAsia="Times New Roman"/>
          <w:i/>
          <w:iCs/>
          <w:color w:val="000000"/>
        </w:rPr>
        <w:t>Attachment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535DF103" w:rsidR="00094F4F" w:rsidRPr="00E24F4A" w:rsidRDefault="00645969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April </w:t>
      </w:r>
      <w:r w:rsidR="00167DAF">
        <w:rPr>
          <w:rFonts w:eastAsia="Times New Roman"/>
          <w:b/>
          <w:bCs/>
        </w:rPr>
        <w:t xml:space="preserve">Board </w:t>
      </w:r>
      <w:r w:rsidR="00094F4F" w:rsidRPr="00E24F4A">
        <w:rPr>
          <w:rFonts w:eastAsia="Times New Roman"/>
          <w:b/>
          <w:bCs/>
        </w:rPr>
        <w:t>Consent</w:t>
      </w:r>
      <w:r w:rsidR="00094F4F">
        <w:rPr>
          <w:rFonts w:eastAsia="Times New Roman"/>
          <w:b/>
          <w:bCs/>
        </w:rPr>
        <w:t xml:space="preserve">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items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5590C84F" w14:textId="5BF579FD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06333F">
        <w:rPr>
          <w:rFonts w:eastAsia="Times New Roman"/>
          <w:color w:val="000000"/>
        </w:rPr>
        <w:t xml:space="preserve">March </w:t>
      </w:r>
    </w:p>
    <w:p w14:paraId="19E61C33" w14:textId="2ABE7211" w:rsidR="00AB1F77" w:rsidRDefault="00AB1F77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new certificate in Education, new courses</w:t>
      </w:r>
    </w:p>
    <w:p w14:paraId="01AF4609" w14:textId="77777777" w:rsidR="00CC6BB4" w:rsidRDefault="00CC6BB4" w:rsidP="00CC6BB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6C983DEF" w14:textId="7D3F0D60" w:rsidR="00CC6BB4" w:rsidRDefault="00B42D17" w:rsidP="00B42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Canvass election results</w:t>
      </w:r>
    </w:p>
    <w:p w14:paraId="1808FCE2" w14:textId="46339903" w:rsidR="00B42D17" w:rsidRDefault="00A86E62" w:rsidP="00B42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Recognition and Oath of Office of Trustee and </w:t>
      </w:r>
      <w:r w:rsidR="00577F2D">
        <w:rPr>
          <w:rFonts w:eastAsia="Times New Roman"/>
          <w:color w:val="000000"/>
        </w:rPr>
        <w:t>Student Trustee</w:t>
      </w:r>
    </w:p>
    <w:p w14:paraId="477D0559" w14:textId="673970F4" w:rsidR="00577F2D" w:rsidRDefault="00577F2D" w:rsidP="00B42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Reorganization of </w:t>
      </w:r>
      <w:r w:rsidR="006C6F35">
        <w:rPr>
          <w:rFonts w:eastAsia="Times New Roman"/>
          <w:color w:val="000000"/>
        </w:rPr>
        <w:t>officers of the board – chair, vice-chair, secretary</w:t>
      </w:r>
    </w:p>
    <w:p w14:paraId="56F0A2D6" w14:textId="5337E150" w:rsidR="006C6F35" w:rsidRDefault="006C6F35" w:rsidP="00B42D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Announcement of new SGA officers</w:t>
      </w:r>
    </w:p>
    <w:p w14:paraId="18FF881D" w14:textId="6D7D73A2" w:rsidR="00AE3D5D" w:rsidRDefault="00AE3D5D" w:rsidP="005F39A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Appointment of Board sub-committees</w:t>
      </w:r>
      <w:r w:rsidR="00A14102">
        <w:rPr>
          <w:rFonts w:eastAsia="Times New Roman"/>
          <w:color w:val="000000"/>
        </w:rPr>
        <w:t>, ICCTA representative and alternate</w:t>
      </w:r>
    </w:p>
    <w:p w14:paraId="15886A6C" w14:textId="77777777" w:rsidR="00450C08" w:rsidRDefault="00450C08" w:rsidP="00450C0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684FA14" w14:textId="1A4B124C" w:rsidR="00CC6BB4" w:rsidRDefault="003C294D" w:rsidP="003C29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Foundation </w:t>
      </w:r>
      <w:r w:rsidR="00FC3172">
        <w:rPr>
          <w:rFonts w:eastAsia="Times New Roman"/>
          <w:b/>
          <w:bCs/>
          <w:color w:val="000000"/>
        </w:rPr>
        <w:t xml:space="preserve"> </w:t>
      </w:r>
    </w:p>
    <w:p w14:paraId="06083413" w14:textId="49C50AB7" w:rsidR="00FC3172" w:rsidRDefault="00FC3172" w:rsidP="00FC317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</w:t>
      </w:r>
      <w:r w:rsidRPr="00FC3172">
        <w:rPr>
          <w:rFonts w:eastAsia="Times New Roman"/>
          <w:color w:val="000000"/>
        </w:rPr>
        <w:t>nancials</w:t>
      </w:r>
      <w:r>
        <w:rPr>
          <w:rFonts w:eastAsia="Times New Roman"/>
          <w:color w:val="000000"/>
        </w:rPr>
        <w:t xml:space="preserve"> </w:t>
      </w:r>
    </w:p>
    <w:p w14:paraId="5A517499" w14:textId="05FB58A9" w:rsidR="006877E8" w:rsidRPr="0082750C" w:rsidRDefault="006877E8" w:rsidP="0082750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82750C">
        <w:rPr>
          <w:rFonts w:eastAsia="Times New Roman"/>
          <w:color w:val="000000"/>
        </w:rPr>
        <w:t>Grants</w:t>
      </w:r>
      <w:r w:rsidR="00392142" w:rsidRPr="0082750C">
        <w:rPr>
          <w:rFonts w:eastAsia="Times New Roman"/>
          <w:color w:val="000000"/>
        </w:rPr>
        <w:t xml:space="preserve"> </w:t>
      </w:r>
    </w:p>
    <w:p w14:paraId="766BBD6A" w14:textId="77777777" w:rsidR="0096559E" w:rsidRPr="0096559E" w:rsidRDefault="0096559E" w:rsidP="0096559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Pr="00671081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71081">
        <w:rPr>
          <w:rFonts w:eastAsia="Times New Roman"/>
          <w:b/>
          <w:bCs/>
          <w:color w:val="000000"/>
        </w:rPr>
        <w:t>Personnel items</w:t>
      </w:r>
    </w:p>
    <w:p w14:paraId="054D2F8F" w14:textId="3EECE2C6" w:rsidR="0082750C" w:rsidRPr="00671081" w:rsidRDefault="00BB2FBD" w:rsidP="0082750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671081">
        <w:rPr>
          <w:rFonts w:eastAsia="Times New Roman"/>
          <w:color w:val="000000"/>
        </w:rPr>
        <w:t>Chief of Police</w:t>
      </w:r>
    </w:p>
    <w:p w14:paraId="30662EEF" w14:textId="214470EE" w:rsidR="00BB2FBD" w:rsidRPr="00671081" w:rsidRDefault="00BB2FBD" w:rsidP="0082750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671081">
        <w:rPr>
          <w:rFonts w:eastAsia="Times New Roman"/>
          <w:color w:val="000000"/>
        </w:rPr>
        <w:t xml:space="preserve">Vice President </w:t>
      </w:r>
      <w:r w:rsidR="00781654" w:rsidRPr="00671081">
        <w:rPr>
          <w:rFonts w:eastAsia="Times New Roman"/>
          <w:color w:val="000000"/>
        </w:rPr>
        <w:t>of Academic and Student</w:t>
      </w:r>
      <w:r w:rsidR="00671081" w:rsidRPr="00671081">
        <w:rPr>
          <w:rFonts w:eastAsia="Times New Roman"/>
          <w:color w:val="000000"/>
        </w:rPr>
        <w:t xml:space="preserve"> Affairs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7169312" w14:textId="7E02A918" w:rsidR="00C61E8E" w:rsidRPr="00D85EC6" w:rsidRDefault="00C61E8E" w:rsidP="00D85E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85EC6">
        <w:rPr>
          <w:rFonts w:eastAsia="Times New Roman"/>
          <w:b/>
          <w:bCs/>
          <w:color w:val="000000"/>
        </w:rPr>
        <w:t>Business</w:t>
      </w:r>
      <w:r w:rsidR="006D6E3B" w:rsidRPr="00D85EC6">
        <w:rPr>
          <w:rFonts w:eastAsia="Times New Roman"/>
          <w:b/>
          <w:bCs/>
          <w:color w:val="000000"/>
        </w:rPr>
        <w:t xml:space="preserve"> Board</w:t>
      </w:r>
      <w:r w:rsidRPr="00D85EC6">
        <w:rPr>
          <w:rFonts w:eastAsia="Times New Roman"/>
          <w:b/>
          <w:bCs/>
          <w:color w:val="000000"/>
        </w:rPr>
        <w:t xml:space="preserve"> Agenda</w:t>
      </w:r>
      <w:r w:rsidR="006D6E3B" w:rsidRPr="00D85EC6">
        <w:rPr>
          <w:rFonts w:eastAsia="Times New Roman"/>
          <w:b/>
          <w:bCs/>
          <w:color w:val="000000"/>
        </w:rPr>
        <w:t xml:space="preserve"> items</w:t>
      </w:r>
    </w:p>
    <w:p w14:paraId="4EBC1E03" w14:textId="48073362" w:rsidR="00196A0E" w:rsidRDefault="00941DC1" w:rsidP="00941D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312105">
        <w:rPr>
          <w:rFonts w:eastAsia="Times New Roman"/>
          <w:color w:val="000000"/>
        </w:rPr>
        <w:t>Adoption of the 2023-2024 JWCC College catalog</w:t>
      </w:r>
      <w:r w:rsidR="00006DE2">
        <w:rPr>
          <w:rFonts w:eastAsia="Times New Roman"/>
          <w:color w:val="000000"/>
        </w:rPr>
        <w:t xml:space="preserve"> and Student Handbook</w:t>
      </w:r>
    </w:p>
    <w:p w14:paraId="21FFFB82" w14:textId="06DD2AEF" w:rsidR="007A2F14" w:rsidRDefault="007A2F14" w:rsidP="00826AA9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6977D0B" w14:textId="77777777" w:rsidR="00AA2EC3" w:rsidRDefault="00AA2EC3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C7ADCC2" w14:textId="77777777" w:rsidR="007A1178" w:rsidRDefault="007A1178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61DD8B0B" w14:textId="77777777" w:rsidR="007A1178" w:rsidRDefault="007A1178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468AC0F" w14:textId="77777777" w:rsidR="007A1178" w:rsidRDefault="007A1178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6C2D83CE" w14:textId="77777777" w:rsidR="007A1178" w:rsidRDefault="007A1178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425D5D09" w14:textId="77777777" w:rsidR="007A1178" w:rsidRPr="00196A0E" w:rsidRDefault="007A1178" w:rsidP="00196A0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53D91A2" w14:textId="77777777" w:rsidR="00F207FD" w:rsidRDefault="00C61E8E" w:rsidP="002368F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2368FD">
        <w:rPr>
          <w:rFonts w:eastAsia="Times New Roman"/>
          <w:b/>
          <w:bCs/>
          <w:color w:val="000000"/>
        </w:rPr>
        <w:t>Discussion Items</w:t>
      </w:r>
    </w:p>
    <w:p w14:paraId="32347B6B" w14:textId="54BE98BA" w:rsidR="00405375" w:rsidRPr="00405375" w:rsidRDefault="00405375" w:rsidP="0040537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405375">
        <w:rPr>
          <w:rFonts w:eastAsia="Times New Roman"/>
          <w:color w:val="000000"/>
        </w:rPr>
        <w:t>Staff Compensation</w:t>
      </w:r>
    </w:p>
    <w:p w14:paraId="78579699" w14:textId="48F4F574" w:rsidR="00202EBA" w:rsidRPr="00F207FD" w:rsidRDefault="00F207FD" w:rsidP="00F207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 w:rsidRPr="00F207FD">
        <w:rPr>
          <w:rFonts w:eastAsia="Times New Roman"/>
          <w:color w:val="000000"/>
        </w:rPr>
        <w:t>Orientation for new trustee</w:t>
      </w:r>
      <w:r w:rsidR="00D85EC6">
        <w:rPr>
          <w:rFonts w:eastAsia="Times New Roman"/>
          <w:color w:val="000000"/>
        </w:rPr>
        <w:t xml:space="preserve"> - Angela Greger attending</w:t>
      </w:r>
    </w:p>
    <w:p w14:paraId="6EE18D27" w14:textId="746523DC" w:rsidR="009916FD" w:rsidRDefault="00030A20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</w:t>
      </w:r>
      <w:r w:rsidR="009916FD" w:rsidRPr="00B13482">
        <w:rPr>
          <w:rFonts w:eastAsia="Times New Roman"/>
          <w:color w:val="000000"/>
        </w:rPr>
        <w:t xml:space="preserve">Enrollment </w:t>
      </w:r>
      <w:r w:rsidR="00D01EB9" w:rsidRPr="00B13482">
        <w:rPr>
          <w:rFonts w:eastAsia="Times New Roman"/>
          <w:color w:val="000000"/>
        </w:rPr>
        <w:t>u</w:t>
      </w:r>
      <w:r w:rsidR="009916FD" w:rsidRPr="00B13482">
        <w:rPr>
          <w:rFonts w:eastAsia="Times New Roman"/>
          <w:color w:val="000000"/>
        </w:rPr>
        <w:t>pdate</w:t>
      </w:r>
      <w:r w:rsidR="00340299" w:rsidRPr="00B13482">
        <w:rPr>
          <w:rFonts w:eastAsia="Times New Roman"/>
          <w:color w:val="000000"/>
        </w:rPr>
        <w:t xml:space="preserve"> </w:t>
      </w:r>
    </w:p>
    <w:p w14:paraId="7DB32D88" w14:textId="7828F49A" w:rsidR="007A1178" w:rsidRDefault="007A1178" w:rsidP="007A117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Standard Enrollment Report</w:t>
      </w:r>
    </w:p>
    <w:p w14:paraId="70469495" w14:textId="2E4C3117" w:rsidR="007A1178" w:rsidRDefault="007A1178" w:rsidP="007A117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Enrollment by Program</w:t>
      </w:r>
    </w:p>
    <w:p w14:paraId="3250B8E4" w14:textId="03DCC83E" w:rsidR="00233BF3" w:rsidRPr="00233BF3" w:rsidRDefault="007A1178" w:rsidP="00233BF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Dual Credit</w:t>
      </w:r>
    </w:p>
    <w:p w14:paraId="7D50B4ED" w14:textId="64EDA562" w:rsidR="00102734" w:rsidRDefault="00233BF3" w:rsidP="008046F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 Success Data</w:t>
      </w:r>
    </w:p>
    <w:p w14:paraId="5AFB0342" w14:textId="0278F1A4" w:rsidR="00233BF3" w:rsidRDefault="006528CC" w:rsidP="006528CC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0" w:after="0" w:line="240" w:lineRule="auto"/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Comparison ICCB &amp; IPEDS</w:t>
      </w:r>
    </w:p>
    <w:p w14:paraId="6B7CD53C" w14:textId="0F85EF85" w:rsidR="007A1178" w:rsidRPr="0028784D" w:rsidRDefault="0028784D" w:rsidP="0028784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Tuition Report</w:t>
      </w:r>
    </w:p>
    <w:p w14:paraId="1AE18897" w14:textId="77777777" w:rsidR="00201195" w:rsidRDefault="00006DE2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Retreat – May 30</w:t>
      </w:r>
      <w:r w:rsidR="00201195">
        <w:rPr>
          <w:rFonts w:eastAsia="Times New Roman"/>
          <w:color w:val="000000"/>
        </w:rPr>
        <w:t xml:space="preserve"> </w:t>
      </w:r>
    </w:p>
    <w:p w14:paraId="74837F13" w14:textId="428C4937" w:rsidR="00006DE2" w:rsidRDefault="00375914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Decennial Committee on Local Government Efficiency Act</w:t>
      </w:r>
    </w:p>
    <w:p w14:paraId="78CB90AF" w14:textId="3F8F024E" w:rsidR="00564A09" w:rsidRDefault="0028784D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Food Ser</w:t>
      </w:r>
      <w:r w:rsidR="003E2FAD">
        <w:rPr>
          <w:rFonts w:eastAsia="Times New Roman"/>
          <w:color w:val="000000"/>
        </w:rPr>
        <w:t>vice</w:t>
      </w:r>
    </w:p>
    <w:p w14:paraId="53C27DD8" w14:textId="77777777" w:rsidR="00E44B4C" w:rsidRPr="00E44B4C" w:rsidRDefault="00E44B4C" w:rsidP="00E44B4C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691CE36" w14:textId="6CE20648" w:rsidR="00206EAD" w:rsidRDefault="003E2FAD" w:rsidP="003E2F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President/Student Interaction</w:t>
      </w:r>
    </w:p>
    <w:p w14:paraId="1316269F" w14:textId="6E0CF9BE" w:rsidR="003E2FAD" w:rsidRDefault="00DC2A3E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DC2A3E">
        <w:rPr>
          <w:rFonts w:eastAsia="Times New Roman"/>
          <w:color w:val="000000"/>
        </w:rPr>
        <w:t>Met wit</w:t>
      </w:r>
      <w:r>
        <w:rPr>
          <w:rFonts w:eastAsia="Times New Roman"/>
          <w:color w:val="000000"/>
        </w:rPr>
        <w:t>h PTK member</w:t>
      </w:r>
      <w:r w:rsidR="00CA55E1">
        <w:rPr>
          <w:rFonts w:eastAsia="Times New Roman"/>
          <w:color w:val="000000"/>
        </w:rPr>
        <w:t>s</w:t>
      </w:r>
    </w:p>
    <w:p w14:paraId="74CD5634" w14:textId="4F8FA4CC" w:rsidR="00E02EB6" w:rsidRDefault="00E02EB6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Met with Band, Pep Band – Fight Song</w:t>
      </w:r>
    </w:p>
    <w:p w14:paraId="4B3C2461" w14:textId="363F2614" w:rsidR="00E02EB6" w:rsidRDefault="00723842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Goal Setting with student government</w:t>
      </w:r>
    </w:p>
    <w:p w14:paraId="61163790" w14:textId="1A1ADBA6" w:rsidR="000E3B97" w:rsidRDefault="000E3B97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Interacted with baseball game JWCC-QU</w:t>
      </w:r>
    </w:p>
    <w:p w14:paraId="6C01E029" w14:textId="435604A0" w:rsidR="00B77838" w:rsidRDefault="00B77838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Ping Pong with the President</w:t>
      </w:r>
    </w:p>
    <w:p w14:paraId="4A33A279" w14:textId="713B6D7B" w:rsidR="00B77838" w:rsidRPr="00DC2A3E" w:rsidRDefault="00B77838" w:rsidP="00DC2A3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Selection of new officers</w:t>
      </w:r>
    </w:p>
    <w:p w14:paraId="16C51515" w14:textId="77777777" w:rsid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5FF52B6" w14:textId="77777777" w:rsidR="003E2FAD" w:rsidRPr="003E2FAD" w:rsidRDefault="003E2FAD" w:rsidP="003E2FA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6DB0AC3A" w14:textId="207BED1D" w:rsidR="000F0566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0F0566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1E0" w14:textId="77777777" w:rsidR="0051785F" w:rsidRDefault="0051785F" w:rsidP="00A0186D">
      <w:pPr>
        <w:spacing w:before="0" w:after="0" w:line="240" w:lineRule="auto"/>
      </w:pPr>
      <w:r>
        <w:separator/>
      </w:r>
    </w:p>
  </w:endnote>
  <w:endnote w:type="continuationSeparator" w:id="0">
    <w:p w14:paraId="6066EB2E" w14:textId="77777777" w:rsidR="0051785F" w:rsidRDefault="0051785F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2030E0E" w14:textId="77777777" w:rsidR="0051785F" w:rsidRDefault="005178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7001" w14:textId="77777777" w:rsidR="0051785F" w:rsidRDefault="0051785F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7A61011" w14:textId="77777777" w:rsidR="0051785F" w:rsidRDefault="0051785F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3A17C2D9" w14:textId="77777777" w:rsidR="0051785F" w:rsidRDefault="0051785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606"/>
    <w:multiLevelType w:val="hybridMultilevel"/>
    <w:tmpl w:val="B6FA2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C6E71"/>
    <w:multiLevelType w:val="hybridMultilevel"/>
    <w:tmpl w:val="3998E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4"/>
  </w:num>
  <w:num w:numId="2" w16cid:durableId="565267706">
    <w:abstractNumId w:val="6"/>
  </w:num>
  <w:num w:numId="3" w16cid:durableId="311060306">
    <w:abstractNumId w:val="10"/>
  </w:num>
  <w:num w:numId="4" w16cid:durableId="1123232015">
    <w:abstractNumId w:val="4"/>
  </w:num>
  <w:num w:numId="5" w16cid:durableId="2133598307">
    <w:abstractNumId w:val="29"/>
  </w:num>
  <w:num w:numId="6" w16cid:durableId="2058970943">
    <w:abstractNumId w:val="15"/>
  </w:num>
  <w:num w:numId="7" w16cid:durableId="1860309306">
    <w:abstractNumId w:val="12"/>
  </w:num>
  <w:num w:numId="8" w16cid:durableId="430315869">
    <w:abstractNumId w:val="32"/>
  </w:num>
  <w:num w:numId="9" w16cid:durableId="1528517371">
    <w:abstractNumId w:val="1"/>
  </w:num>
  <w:num w:numId="10" w16cid:durableId="1792937046">
    <w:abstractNumId w:val="5"/>
  </w:num>
  <w:num w:numId="11" w16cid:durableId="1916432335">
    <w:abstractNumId w:val="27"/>
  </w:num>
  <w:num w:numId="12" w16cid:durableId="482621270">
    <w:abstractNumId w:val="25"/>
  </w:num>
  <w:num w:numId="13" w16cid:durableId="1653682736">
    <w:abstractNumId w:val="30"/>
  </w:num>
  <w:num w:numId="14" w16cid:durableId="502746509">
    <w:abstractNumId w:val="9"/>
  </w:num>
  <w:num w:numId="15" w16cid:durableId="625352864">
    <w:abstractNumId w:val="31"/>
  </w:num>
  <w:num w:numId="16" w16cid:durableId="207769072">
    <w:abstractNumId w:val="7"/>
  </w:num>
  <w:num w:numId="17" w16cid:durableId="1357001549">
    <w:abstractNumId w:val="24"/>
  </w:num>
  <w:num w:numId="18" w16cid:durableId="1075473106">
    <w:abstractNumId w:val="23"/>
  </w:num>
  <w:num w:numId="19" w16cid:durableId="1133447929">
    <w:abstractNumId w:val="8"/>
  </w:num>
  <w:num w:numId="20" w16cid:durableId="1267036553">
    <w:abstractNumId w:val="20"/>
  </w:num>
  <w:num w:numId="21" w16cid:durableId="1418793411">
    <w:abstractNumId w:val="3"/>
  </w:num>
  <w:num w:numId="22" w16cid:durableId="865946305">
    <w:abstractNumId w:val="11"/>
  </w:num>
  <w:num w:numId="23" w16cid:durableId="2079284194">
    <w:abstractNumId w:val="36"/>
  </w:num>
  <w:num w:numId="24" w16cid:durableId="1960603029">
    <w:abstractNumId w:val="17"/>
  </w:num>
  <w:num w:numId="25" w16cid:durableId="1936478464">
    <w:abstractNumId w:val="0"/>
  </w:num>
  <w:num w:numId="26" w16cid:durableId="199825879">
    <w:abstractNumId w:val="37"/>
  </w:num>
  <w:num w:numId="27" w16cid:durableId="2090610303">
    <w:abstractNumId w:val="18"/>
  </w:num>
  <w:num w:numId="28" w16cid:durableId="578052967">
    <w:abstractNumId w:val="26"/>
  </w:num>
  <w:num w:numId="29" w16cid:durableId="709690076">
    <w:abstractNumId w:val="28"/>
  </w:num>
  <w:num w:numId="30" w16cid:durableId="117533038">
    <w:abstractNumId w:val="38"/>
  </w:num>
  <w:num w:numId="31" w16cid:durableId="1261448746">
    <w:abstractNumId w:val="22"/>
  </w:num>
  <w:num w:numId="32" w16cid:durableId="1504465520">
    <w:abstractNumId w:val="35"/>
  </w:num>
  <w:num w:numId="33" w16cid:durableId="1664242048">
    <w:abstractNumId w:val="34"/>
  </w:num>
  <w:num w:numId="34" w16cid:durableId="1174996847">
    <w:abstractNumId w:val="33"/>
  </w:num>
  <w:num w:numId="35" w16cid:durableId="1153642732">
    <w:abstractNumId w:val="2"/>
  </w:num>
  <w:num w:numId="36" w16cid:durableId="11732429">
    <w:abstractNumId w:val="19"/>
  </w:num>
  <w:num w:numId="37" w16cid:durableId="326519716">
    <w:abstractNumId w:val="13"/>
  </w:num>
  <w:num w:numId="38" w16cid:durableId="1349985219">
    <w:abstractNumId w:val="16"/>
  </w:num>
  <w:num w:numId="39" w16cid:durableId="767770517">
    <w:abstractNumId w:val="39"/>
  </w:num>
  <w:num w:numId="40" w16cid:durableId="57608845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0A20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0E57"/>
    <w:rsid w:val="001D11AD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5F57"/>
    <w:rsid w:val="002062BF"/>
    <w:rsid w:val="00206EAD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8784D"/>
    <w:rsid w:val="00292438"/>
    <w:rsid w:val="00292DDC"/>
    <w:rsid w:val="002959DB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5F"/>
    <w:rsid w:val="00302E66"/>
    <w:rsid w:val="00304123"/>
    <w:rsid w:val="00304148"/>
    <w:rsid w:val="0030560D"/>
    <w:rsid w:val="00305A76"/>
    <w:rsid w:val="003077B8"/>
    <w:rsid w:val="00310F80"/>
    <w:rsid w:val="0031100E"/>
    <w:rsid w:val="00311745"/>
    <w:rsid w:val="00311E47"/>
    <w:rsid w:val="00312105"/>
    <w:rsid w:val="00312143"/>
    <w:rsid w:val="0031274B"/>
    <w:rsid w:val="00314CC6"/>
    <w:rsid w:val="00317464"/>
    <w:rsid w:val="0031753B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3159"/>
    <w:rsid w:val="003A3AD7"/>
    <w:rsid w:val="003A430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4203"/>
    <w:rsid w:val="00575457"/>
    <w:rsid w:val="00577F2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081"/>
    <w:rsid w:val="006718E2"/>
    <w:rsid w:val="006719E4"/>
    <w:rsid w:val="0067204F"/>
    <w:rsid w:val="0067253B"/>
    <w:rsid w:val="006728A2"/>
    <w:rsid w:val="00673E3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700"/>
    <w:rsid w:val="007012DB"/>
    <w:rsid w:val="0070484C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BC0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1654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178"/>
    <w:rsid w:val="007A1DD8"/>
    <w:rsid w:val="007A2F14"/>
    <w:rsid w:val="007A431A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1CFE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30825"/>
    <w:rsid w:val="0093456A"/>
    <w:rsid w:val="00936454"/>
    <w:rsid w:val="0093674B"/>
    <w:rsid w:val="00937B96"/>
    <w:rsid w:val="00940DE8"/>
    <w:rsid w:val="00941DC1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4FA3"/>
    <w:rsid w:val="00B95CEF"/>
    <w:rsid w:val="00B95D6C"/>
    <w:rsid w:val="00B95EED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5354"/>
    <w:rsid w:val="00C12032"/>
    <w:rsid w:val="00C13118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300CE"/>
    <w:rsid w:val="00C30E53"/>
    <w:rsid w:val="00C32CCC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91F"/>
    <w:rsid w:val="00C74033"/>
    <w:rsid w:val="00C744C0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3234"/>
    <w:rsid w:val="00CF32CD"/>
    <w:rsid w:val="00CF3EAF"/>
    <w:rsid w:val="00CF4867"/>
    <w:rsid w:val="00CF4EE9"/>
    <w:rsid w:val="00CF75D7"/>
    <w:rsid w:val="00CF7AE9"/>
    <w:rsid w:val="00D0138D"/>
    <w:rsid w:val="00D01A7C"/>
    <w:rsid w:val="00D01EB9"/>
    <w:rsid w:val="00D0492A"/>
    <w:rsid w:val="00D06CA2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8185E"/>
    <w:rsid w:val="00D826AB"/>
    <w:rsid w:val="00D826DA"/>
    <w:rsid w:val="00D849E5"/>
    <w:rsid w:val="00D84D77"/>
    <w:rsid w:val="00D85EC6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B1B59"/>
    <w:rsid w:val="00DB2099"/>
    <w:rsid w:val="00DB3102"/>
    <w:rsid w:val="00DB3C0F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15F8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521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4794C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61</cp:revision>
  <cp:lastPrinted>2023-03-06T16:36:00Z</cp:lastPrinted>
  <dcterms:created xsi:type="dcterms:W3CDTF">2023-03-29T20:59:00Z</dcterms:created>
  <dcterms:modified xsi:type="dcterms:W3CDTF">2023-04-06T18:37:00Z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