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</w:p>
    <w:p w14:paraId="1BF700AE" w14:textId="1941F73A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183978">
        <w:rPr>
          <w:rFonts w:eastAsia="Times New Roman"/>
          <w:color w:val="FF0000"/>
        </w:rPr>
        <w:t>February 15, 2024</w:t>
      </w:r>
      <w:r w:rsidR="00BB552E">
        <w:rPr>
          <w:rFonts w:eastAsia="Times New Roman"/>
          <w:color w:val="FF0000"/>
        </w:rPr>
        <w:t>,</w:t>
      </w:r>
      <w:r w:rsidR="004527FC">
        <w:rPr>
          <w:rFonts w:eastAsia="Times New Roman"/>
          <w:color w:val="FF0000"/>
        </w:rPr>
        <w:t xml:space="preserve"> 1:30 p.m.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6296F5D0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4527FC">
        <w:rPr>
          <w:rFonts w:eastAsia="Times New Roman"/>
          <w:color w:val="000000"/>
        </w:rPr>
        <w:t>Monday, February 12, 2024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38B8DD4" w14:textId="3587438C" w:rsidR="00B67023" w:rsidRPr="00542166" w:rsidRDefault="00BB552E" w:rsidP="00542166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February </w:t>
      </w:r>
      <w:r w:rsidR="003D3A9E">
        <w:rPr>
          <w:rFonts w:eastAsia="Times New Roman"/>
          <w:color w:val="000000"/>
        </w:rPr>
        <w:t>Board agenda</w:t>
      </w:r>
      <w:r w:rsidR="003C2DB1">
        <w:rPr>
          <w:rFonts w:eastAsia="Times New Roman"/>
          <w:color w:val="000000"/>
        </w:rPr>
        <w:t xml:space="preserve"> items</w:t>
      </w:r>
    </w:p>
    <w:p w14:paraId="199461D6" w14:textId="26CBE917" w:rsidR="00BF0C9E" w:rsidRDefault="001B40CF" w:rsidP="001B40CF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Special report – </w:t>
      </w:r>
      <w:r w:rsidR="00216EE2">
        <w:rPr>
          <w:rFonts w:eastAsia="Times New Roman"/>
          <w:color w:val="000000"/>
        </w:rPr>
        <w:t>Dual Credit – Brittany McKeown</w:t>
      </w:r>
    </w:p>
    <w:p w14:paraId="76B2A3D8" w14:textId="49BC9780" w:rsidR="00316D93" w:rsidRDefault="00316D93" w:rsidP="001B40CF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Consent</w:t>
      </w:r>
    </w:p>
    <w:p w14:paraId="02AAD910" w14:textId="0C6026C4" w:rsidR="00316D93" w:rsidRDefault="00316D93" w:rsidP="00316D93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December minutes</w:t>
      </w:r>
    </w:p>
    <w:p w14:paraId="48FCFE79" w14:textId="4EE804C4" w:rsidR="00316D93" w:rsidRDefault="00316D93" w:rsidP="00316D93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Financials for December and January</w:t>
      </w:r>
    </w:p>
    <w:p w14:paraId="6F28BFF1" w14:textId="46DF75F7" w:rsidR="00A83334" w:rsidRDefault="00A83334" w:rsidP="00A83334">
      <w:pPr>
        <w:pStyle w:val="ListParagraph"/>
        <w:numPr>
          <w:ilvl w:val="1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520"/>
          <w:tab w:val="right" w:pos="8197"/>
        </w:tabs>
        <w:spacing w:before="0" w:after="0" w:line="240" w:lineRule="auto"/>
        <w:ind w:hanging="10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Grants</w:t>
      </w:r>
    </w:p>
    <w:p w14:paraId="64A6F561" w14:textId="5AAA1795" w:rsidR="00271738" w:rsidRPr="00A83334" w:rsidRDefault="000619DF" w:rsidP="00271738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080"/>
          <w:tab w:val="left" w:pos="1357"/>
          <w:tab w:val="left" w:pos="2700"/>
          <w:tab w:val="right" w:pos="8197"/>
        </w:tabs>
        <w:spacing w:before="0" w:after="0" w:line="240" w:lineRule="auto"/>
        <w:ind w:left="1710" w:hanging="270"/>
        <w:jc w:val="both"/>
        <w:rPr>
          <w:rFonts w:eastAsia="Times New Roman"/>
          <w:color w:val="000000"/>
        </w:rPr>
      </w:pPr>
      <w:r>
        <w:rPr>
          <w:rFonts w:asciiTheme="minorHAnsi" w:hAnsiTheme="minorHAnsi" w:cstheme="minorHAnsi"/>
        </w:rPr>
        <w:t>A</w:t>
      </w:r>
      <w:r w:rsidR="00737F1C" w:rsidRPr="002240B3">
        <w:rPr>
          <w:rFonts w:asciiTheme="minorHAnsi" w:hAnsiTheme="minorHAnsi" w:cstheme="minorHAnsi"/>
        </w:rPr>
        <w:t xml:space="preserve">pplication to </w:t>
      </w:r>
      <w:r w:rsidR="00737F1C">
        <w:rPr>
          <w:rFonts w:asciiTheme="minorHAnsi" w:hAnsiTheme="minorHAnsi" w:cstheme="minorHAnsi"/>
        </w:rPr>
        <w:t>ICCB for FY24 Noncredit Workforce Training Initiative</w:t>
      </w:r>
      <w:r w:rsidR="00737F1C" w:rsidRPr="002240B3">
        <w:rPr>
          <w:rFonts w:asciiTheme="minorHAnsi" w:hAnsiTheme="minorHAnsi" w:cstheme="minorHAnsi"/>
        </w:rPr>
        <w:t xml:space="preserve"> grant RE: Amount $</w:t>
      </w:r>
      <w:r w:rsidR="00737F1C">
        <w:rPr>
          <w:rFonts w:asciiTheme="minorHAnsi" w:hAnsiTheme="minorHAnsi" w:cstheme="minorHAnsi"/>
        </w:rPr>
        <w:t>100,000</w:t>
      </w:r>
    </w:p>
    <w:p w14:paraId="313022D5" w14:textId="54FA8C1E" w:rsidR="00542166" w:rsidRPr="000619DF" w:rsidRDefault="00BE1EFC" w:rsidP="001A130C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710" w:hanging="270"/>
        <w:jc w:val="both"/>
        <w:rPr>
          <w:rFonts w:eastAsia="Times New Roman"/>
          <w:color w:val="000000"/>
        </w:rPr>
      </w:pPr>
      <w:r>
        <w:rPr>
          <w:rFonts w:asciiTheme="minorHAnsi" w:hAnsiTheme="minorHAnsi" w:cstheme="minorHAnsi"/>
        </w:rPr>
        <w:t>A</w:t>
      </w:r>
      <w:r w:rsidR="001A130C" w:rsidRPr="001A130C">
        <w:rPr>
          <w:rFonts w:asciiTheme="minorHAnsi" w:hAnsiTheme="minorHAnsi" w:cstheme="minorHAnsi"/>
        </w:rPr>
        <w:t>pplication to ICCB for Access and Equity Dual Credit Project grant RE: Amount:  $101,300</w:t>
      </w:r>
    </w:p>
    <w:p w14:paraId="50C2789E" w14:textId="155D9B61" w:rsidR="000619DF" w:rsidRPr="000616B2" w:rsidRDefault="00BE1EFC" w:rsidP="001A130C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710" w:hanging="270"/>
        <w:jc w:val="both"/>
        <w:rPr>
          <w:rFonts w:eastAsia="Times New Roman"/>
          <w:color w:val="000000"/>
        </w:rPr>
      </w:pPr>
      <w:r>
        <w:rPr>
          <w:rFonts w:asciiTheme="minorHAnsi" w:hAnsiTheme="minorHAnsi" w:cstheme="minorHAnsi"/>
        </w:rPr>
        <w:t>A</w:t>
      </w:r>
      <w:r w:rsidR="000619DF">
        <w:rPr>
          <w:rFonts w:asciiTheme="minorHAnsi" w:hAnsiTheme="minorHAnsi" w:cstheme="minorHAnsi"/>
        </w:rPr>
        <w:t>pplication to ICCB for FY24/FY25 CTE V</w:t>
      </w:r>
      <w:r w:rsidR="001A0C29">
        <w:rPr>
          <w:rFonts w:asciiTheme="minorHAnsi" w:hAnsiTheme="minorHAnsi" w:cstheme="minorHAnsi"/>
        </w:rPr>
        <w:t xml:space="preserve">irtual </w:t>
      </w:r>
      <w:r w:rsidR="000619DF">
        <w:rPr>
          <w:rFonts w:asciiTheme="minorHAnsi" w:hAnsiTheme="minorHAnsi" w:cstheme="minorHAnsi"/>
        </w:rPr>
        <w:t>R</w:t>
      </w:r>
      <w:r w:rsidR="001A0C29">
        <w:rPr>
          <w:rFonts w:asciiTheme="minorHAnsi" w:hAnsiTheme="minorHAnsi" w:cstheme="minorHAnsi"/>
        </w:rPr>
        <w:t>eality</w:t>
      </w:r>
      <w:r w:rsidR="000619DF">
        <w:rPr>
          <w:rFonts w:asciiTheme="minorHAnsi" w:hAnsiTheme="minorHAnsi" w:cstheme="minorHAnsi"/>
        </w:rPr>
        <w:t xml:space="preserve"> in Manufacturing grant RE: Amount: $75,036</w:t>
      </w:r>
    </w:p>
    <w:p w14:paraId="3433A1BF" w14:textId="364B123A" w:rsidR="000616B2" w:rsidRPr="00514A5F" w:rsidRDefault="00514A5F" w:rsidP="001A130C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710" w:hanging="270"/>
        <w:jc w:val="both"/>
        <w:rPr>
          <w:rFonts w:eastAsia="Times New Roman"/>
          <w:color w:val="000000"/>
        </w:rPr>
      </w:pPr>
      <w:r>
        <w:rPr>
          <w:rFonts w:asciiTheme="minorHAnsi" w:hAnsiTheme="minorHAnsi" w:cstheme="minorHAnsi"/>
        </w:rPr>
        <w:t>Acceptance of a grant funds from the Department of Energy through ICCB for Illinois Advancing Clean Energy project RE: Amount:  YR1 $216,00; YR2 -</w:t>
      </w:r>
      <w:r w:rsidR="0097600B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224,198; YR3 $154,202</w:t>
      </w:r>
    </w:p>
    <w:p w14:paraId="555B379F" w14:textId="18550ECC" w:rsidR="00514A5F" w:rsidRDefault="00514A5F" w:rsidP="00514A5F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080" w:hanging="2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Business</w:t>
      </w:r>
    </w:p>
    <w:p w14:paraId="7DE371BC" w14:textId="658F0CC3" w:rsidR="003E0EA2" w:rsidRDefault="003E0EA2" w:rsidP="000B2745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620" w:hanging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of tenure </w:t>
      </w:r>
    </w:p>
    <w:p w14:paraId="002CD931" w14:textId="6B37C41C" w:rsidR="000B2745" w:rsidRDefault="009F40E4" w:rsidP="000B2745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620" w:hanging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Approval Naming Opportunities </w:t>
      </w:r>
    </w:p>
    <w:p w14:paraId="79E7F480" w14:textId="7F739510" w:rsidR="00EB3D7F" w:rsidRDefault="00EB3D7F" w:rsidP="000B2745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620" w:hanging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two Du</w:t>
      </w:r>
      <w:r w:rsidR="00F1786E">
        <w:rPr>
          <w:rFonts w:eastAsia="Times New Roman"/>
          <w:color w:val="000000"/>
        </w:rPr>
        <w:t>al Credit Discount Tuition Rates</w:t>
      </w:r>
    </w:p>
    <w:p w14:paraId="22DF5CF9" w14:textId="5A80281B" w:rsidR="00177064" w:rsidRPr="007306EE" w:rsidRDefault="00372EB2" w:rsidP="007306EE">
      <w:pPr>
        <w:pStyle w:val="ListParagraph"/>
        <w:numPr>
          <w:ilvl w:val="2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right" w:pos="8197"/>
        </w:tabs>
        <w:spacing w:before="0" w:after="0" w:line="240" w:lineRule="auto"/>
        <w:ind w:left="1620" w:hanging="18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Acceptance of a bid for a Robotic Trainer and award to Williams Crow, Inc. DBS Aidex Corporation in the amount o</w:t>
      </w:r>
      <w:r w:rsidR="00B70F73">
        <w:rPr>
          <w:rFonts w:eastAsia="Times New Roman"/>
          <w:color w:val="000000"/>
        </w:rPr>
        <w:t>f</w:t>
      </w:r>
      <w:r>
        <w:rPr>
          <w:rFonts w:eastAsia="Times New Roman"/>
          <w:color w:val="000000"/>
        </w:rPr>
        <w:t xml:space="preserve"> $34,</w:t>
      </w:r>
      <w:r w:rsidR="006D4807">
        <w:rPr>
          <w:rFonts w:eastAsia="Times New Roman"/>
          <w:color w:val="000000"/>
        </w:rPr>
        <w:t>350.00</w:t>
      </w:r>
    </w:p>
    <w:p w14:paraId="022B9A11" w14:textId="77777777" w:rsidR="00366650" w:rsidRPr="00366650" w:rsidRDefault="00366650" w:rsidP="00366650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/>
        <w:jc w:val="both"/>
        <w:rPr>
          <w:rFonts w:eastAsia="Times New Roman"/>
          <w:color w:val="000000"/>
        </w:rPr>
      </w:pPr>
    </w:p>
    <w:p w14:paraId="51206C36" w14:textId="0259A79D" w:rsidR="00D10BFB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D10BFB">
        <w:rPr>
          <w:rFonts w:eastAsia="Times New Roman"/>
          <w:b/>
          <w:bCs/>
          <w:color w:val="000000"/>
        </w:rPr>
        <w:t>Personnel</w:t>
      </w:r>
      <w:r w:rsidR="003D3A9E">
        <w:rPr>
          <w:rFonts w:eastAsia="Times New Roman"/>
          <w:b/>
          <w:bCs/>
          <w:color w:val="000000"/>
        </w:rPr>
        <w:t>/Closed Session Items</w:t>
      </w:r>
    </w:p>
    <w:p w14:paraId="418BEFBB" w14:textId="19D9F7B9" w:rsidR="00771FC3" w:rsidRDefault="00771FC3" w:rsidP="00771FC3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E7A62">
        <w:rPr>
          <w:rFonts w:eastAsia="Times New Roman"/>
          <w:color w:val="000000"/>
        </w:rPr>
        <w:t>Presidential evaluation</w:t>
      </w:r>
    </w:p>
    <w:p w14:paraId="5812240E" w14:textId="197BC8DB" w:rsidR="00CB25A8" w:rsidRDefault="00CB25A8" w:rsidP="00771FC3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Interim Human Resources Director</w:t>
      </w:r>
    </w:p>
    <w:p w14:paraId="3777FDB2" w14:textId="03A756B4" w:rsidR="00FD3A06" w:rsidRDefault="00FD3A06" w:rsidP="00771FC3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Dean </w:t>
      </w:r>
      <w:r w:rsidR="00082F65">
        <w:rPr>
          <w:rFonts w:eastAsia="Times New Roman"/>
          <w:color w:val="000000"/>
        </w:rPr>
        <w:t>position</w:t>
      </w:r>
    </w:p>
    <w:p w14:paraId="6D736A2A" w14:textId="42F9D9D6" w:rsidR="00082F65" w:rsidRDefault="00082F65" w:rsidP="00771FC3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Agricultural position</w:t>
      </w:r>
    </w:p>
    <w:p w14:paraId="1CED0D56" w14:textId="77777777" w:rsidR="00366650" w:rsidRPr="003D3A9E" w:rsidRDefault="00366650" w:rsidP="003D3A9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5EE6953" w14:textId="77777777" w:rsidR="007306EE" w:rsidRDefault="007306EE" w:rsidP="00E13FC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0764216D" w14:textId="69DE0839" w:rsidR="00E13FC8" w:rsidRDefault="00C61E8E" w:rsidP="00E13FC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0B45A5">
        <w:rPr>
          <w:rFonts w:eastAsia="Times New Roman"/>
          <w:b/>
          <w:bCs/>
          <w:color w:val="000000"/>
        </w:rPr>
        <w:lastRenderedPageBreak/>
        <w:t>Discussion Item</w:t>
      </w:r>
    </w:p>
    <w:p w14:paraId="22902B08" w14:textId="0BAD034C" w:rsidR="00645B2C" w:rsidRPr="00E13FC8" w:rsidRDefault="00A51E08" w:rsidP="00E13FC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E13FC8">
        <w:rPr>
          <w:rFonts w:eastAsia="Times New Roman"/>
          <w:color w:val="000000"/>
        </w:rPr>
        <w:t>Juneteenth 19</w:t>
      </w:r>
    </w:p>
    <w:p w14:paraId="4B424464" w14:textId="522F169E" w:rsidR="00CB25A8" w:rsidRDefault="00FD3A06" w:rsidP="003450C6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TIF</w:t>
      </w:r>
      <w:r w:rsidR="007306EE">
        <w:rPr>
          <w:rFonts w:eastAsia="Times New Roman"/>
          <w:color w:val="000000"/>
        </w:rPr>
        <w:t xml:space="preserve"> Update</w:t>
      </w:r>
    </w:p>
    <w:p w14:paraId="65BF8EA2" w14:textId="28F35A0A" w:rsidR="00A25BC7" w:rsidRDefault="00A25BC7" w:rsidP="003450C6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Spring enrollment</w:t>
      </w:r>
    </w:p>
    <w:p w14:paraId="32B708E5" w14:textId="665D6688" w:rsidR="00CC3EEB" w:rsidRPr="007306EE" w:rsidRDefault="00A25BC7" w:rsidP="007306EE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Spring Board retreat</w:t>
      </w:r>
      <w:r w:rsidR="00CC3EEB">
        <w:rPr>
          <w:rFonts w:eastAsia="Times New Roman"/>
          <w:color w:val="000000"/>
        </w:rPr>
        <w:t xml:space="preserve"> </w:t>
      </w:r>
    </w:p>
    <w:p w14:paraId="2EAD2068" w14:textId="594E6731" w:rsidR="00A25BC7" w:rsidRDefault="007E4BD6" w:rsidP="003450C6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Foundation Strategic Planning Session</w:t>
      </w:r>
      <w:r w:rsidR="000A5A03">
        <w:rPr>
          <w:rFonts w:eastAsia="Times New Roman"/>
          <w:color w:val="000000"/>
        </w:rPr>
        <w:t xml:space="preserve"> – February 29 @11;00</w:t>
      </w:r>
    </w:p>
    <w:p w14:paraId="635F0544" w14:textId="62E7BAF4" w:rsidR="009F5B5C" w:rsidRDefault="000A5A03" w:rsidP="000A5A03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University Transfer Center Date</w:t>
      </w:r>
    </w:p>
    <w:p w14:paraId="0742F0A4" w14:textId="739808FC" w:rsidR="00F84142" w:rsidRPr="000A5A03" w:rsidRDefault="005B2527" w:rsidP="000A5A03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Serving Correctional Institutions</w:t>
      </w:r>
    </w:p>
    <w:p w14:paraId="24304021" w14:textId="77777777" w:rsidR="003A6FB3" w:rsidRDefault="003A6FB3" w:rsidP="003A6FB3">
      <w:pPr>
        <w:pStyle w:val="ListParagraph"/>
        <w:spacing w:line="240" w:lineRule="auto"/>
        <w:rPr>
          <w:rFonts w:eastAsia="Times New Roman"/>
          <w:color w:val="000000"/>
        </w:rPr>
      </w:pPr>
    </w:p>
    <w:p w14:paraId="20CF38F1" w14:textId="4CD8E4F5" w:rsidR="00135693" w:rsidRDefault="00B35EF3" w:rsidP="00DA7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DA7A37">
        <w:rPr>
          <w:rFonts w:eastAsia="Times New Roman"/>
          <w:b/>
          <w:bCs/>
          <w:color w:val="000000"/>
        </w:rPr>
        <w:t>Other</w:t>
      </w:r>
    </w:p>
    <w:p w14:paraId="0F41D773" w14:textId="77777777" w:rsidR="0058356B" w:rsidRPr="007A4DC9" w:rsidRDefault="0058356B" w:rsidP="009860F4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810"/>
        <w:rPr>
          <w:rFonts w:eastAsia="Times New Roman"/>
          <w:color w:val="000000"/>
        </w:rPr>
      </w:pPr>
    </w:p>
    <w:sectPr w:rsidR="0058356B" w:rsidRPr="007A4DC9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A483" w14:textId="77777777" w:rsidR="00414170" w:rsidRDefault="00414170" w:rsidP="00A0186D">
      <w:pPr>
        <w:spacing w:before="0" w:after="0" w:line="240" w:lineRule="auto"/>
      </w:pPr>
      <w:r>
        <w:separator/>
      </w:r>
    </w:p>
  </w:endnote>
  <w:endnote w:type="continuationSeparator" w:id="0">
    <w:p w14:paraId="0E264B71" w14:textId="77777777" w:rsidR="00414170" w:rsidRDefault="00414170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3482C5A2" w14:textId="77777777" w:rsidR="00414170" w:rsidRDefault="004141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27B7" w14:textId="77777777" w:rsidR="00414170" w:rsidRDefault="00414170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BEE4AA9" w14:textId="77777777" w:rsidR="00414170" w:rsidRDefault="00414170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524B2EC1" w14:textId="77777777" w:rsidR="00414170" w:rsidRDefault="004141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147"/>
    <w:multiLevelType w:val="hybridMultilevel"/>
    <w:tmpl w:val="907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C6E71"/>
    <w:multiLevelType w:val="hybridMultilevel"/>
    <w:tmpl w:val="9FD65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04396"/>
    <w:multiLevelType w:val="hybridMultilevel"/>
    <w:tmpl w:val="0F5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723952"/>
    <w:multiLevelType w:val="hybridMultilevel"/>
    <w:tmpl w:val="24BC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6"/>
  </w:num>
  <w:num w:numId="2" w16cid:durableId="565267706">
    <w:abstractNumId w:val="7"/>
  </w:num>
  <w:num w:numId="3" w16cid:durableId="311060306">
    <w:abstractNumId w:val="12"/>
  </w:num>
  <w:num w:numId="4" w16cid:durableId="1123232015">
    <w:abstractNumId w:val="5"/>
  </w:num>
  <w:num w:numId="5" w16cid:durableId="2133598307">
    <w:abstractNumId w:val="33"/>
  </w:num>
  <w:num w:numId="6" w16cid:durableId="2058970943">
    <w:abstractNumId w:val="17"/>
  </w:num>
  <w:num w:numId="7" w16cid:durableId="1860309306">
    <w:abstractNumId w:val="14"/>
  </w:num>
  <w:num w:numId="8" w16cid:durableId="430315869">
    <w:abstractNumId w:val="36"/>
  </w:num>
  <w:num w:numId="9" w16cid:durableId="1528517371">
    <w:abstractNumId w:val="1"/>
  </w:num>
  <w:num w:numId="10" w16cid:durableId="1792937046">
    <w:abstractNumId w:val="6"/>
  </w:num>
  <w:num w:numId="11" w16cid:durableId="1916432335">
    <w:abstractNumId w:val="30"/>
  </w:num>
  <w:num w:numId="12" w16cid:durableId="482621270">
    <w:abstractNumId w:val="28"/>
  </w:num>
  <w:num w:numId="13" w16cid:durableId="1653682736">
    <w:abstractNumId w:val="34"/>
  </w:num>
  <w:num w:numId="14" w16cid:durableId="502746509">
    <w:abstractNumId w:val="11"/>
  </w:num>
  <w:num w:numId="15" w16cid:durableId="625352864">
    <w:abstractNumId w:val="35"/>
  </w:num>
  <w:num w:numId="16" w16cid:durableId="207769072">
    <w:abstractNumId w:val="9"/>
  </w:num>
  <w:num w:numId="17" w16cid:durableId="1357001549">
    <w:abstractNumId w:val="27"/>
  </w:num>
  <w:num w:numId="18" w16cid:durableId="1075473106">
    <w:abstractNumId w:val="25"/>
  </w:num>
  <w:num w:numId="19" w16cid:durableId="1133447929">
    <w:abstractNumId w:val="10"/>
  </w:num>
  <w:num w:numId="20" w16cid:durableId="1267036553">
    <w:abstractNumId w:val="22"/>
  </w:num>
  <w:num w:numId="21" w16cid:durableId="1418793411">
    <w:abstractNumId w:val="4"/>
  </w:num>
  <w:num w:numId="22" w16cid:durableId="865946305">
    <w:abstractNumId w:val="13"/>
  </w:num>
  <w:num w:numId="23" w16cid:durableId="2079284194">
    <w:abstractNumId w:val="42"/>
  </w:num>
  <w:num w:numId="24" w16cid:durableId="1960603029">
    <w:abstractNumId w:val="19"/>
  </w:num>
  <w:num w:numId="25" w16cid:durableId="1936478464">
    <w:abstractNumId w:val="0"/>
  </w:num>
  <w:num w:numId="26" w16cid:durableId="199825879">
    <w:abstractNumId w:val="43"/>
  </w:num>
  <w:num w:numId="27" w16cid:durableId="2090610303">
    <w:abstractNumId w:val="20"/>
  </w:num>
  <w:num w:numId="28" w16cid:durableId="578052967">
    <w:abstractNumId w:val="29"/>
  </w:num>
  <w:num w:numId="29" w16cid:durableId="709690076">
    <w:abstractNumId w:val="32"/>
  </w:num>
  <w:num w:numId="30" w16cid:durableId="117533038">
    <w:abstractNumId w:val="44"/>
  </w:num>
  <w:num w:numId="31" w16cid:durableId="1261448746">
    <w:abstractNumId w:val="24"/>
  </w:num>
  <w:num w:numId="32" w16cid:durableId="1504465520">
    <w:abstractNumId w:val="41"/>
  </w:num>
  <w:num w:numId="33" w16cid:durableId="1664242048">
    <w:abstractNumId w:val="40"/>
  </w:num>
  <w:num w:numId="34" w16cid:durableId="1174996847">
    <w:abstractNumId w:val="37"/>
  </w:num>
  <w:num w:numId="35" w16cid:durableId="1153642732">
    <w:abstractNumId w:val="3"/>
  </w:num>
  <w:num w:numId="36" w16cid:durableId="11732429">
    <w:abstractNumId w:val="21"/>
  </w:num>
  <w:num w:numId="37" w16cid:durableId="326519716">
    <w:abstractNumId w:val="15"/>
  </w:num>
  <w:num w:numId="38" w16cid:durableId="1349985219">
    <w:abstractNumId w:val="18"/>
  </w:num>
  <w:num w:numId="39" w16cid:durableId="767770517">
    <w:abstractNumId w:val="46"/>
  </w:num>
  <w:num w:numId="40" w16cid:durableId="576088459">
    <w:abstractNumId w:val="23"/>
  </w:num>
  <w:num w:numId="41" w16cid:durableId="582685030">
    <w:abstractNumId w:val="26"/>
  </w:num>
  <w:num w:numId="42" w16cid:durableId="1594583779">
    <w:abstractNumId w:val="38"/>
  </w:num>
  <w:num w:numId="43" w16cid:durableId="1624386288">
    <w:abstractNumId w:val="45"/>
  </w:num>
  <w:num w:numId="44" w16cid:durableId="709917220">
    <w:abstractNumId w:val="8"/>
  </w:num>
  <w:num w:numId="45" w16cid:durableId="332614260">
    <w:abstractNumId w:val="2"/>
  </w:num>
  <w:num w:numId="46" w16cid:durableId="752240970">
    <w:abstractNumId w:val="39"/>
  </w:num>
  <w:num w:numId="47" w16cid:durableId="136991089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082"/>
    <w:rsid w:val="00023E5F"/>
    <w:rsid w:val="000248B3"/>
    <w:rsid w:val="00026815"/>
    <w:rsid w:val="00027231"/>
    <w:rsid w:val="000274B2"/>
    <w:rsid w:val="00027D1F"/>
    <w:rsid w:val="00030763"/>
    <w:rsid w:val="00030A20"/>
    <w:rsid w:val="000316FB"/>
    <w:rsid w:val="00032F3A"/>
    <w:rsid w:val="00033293"/>
    <w:rsid w:val="00033625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577C"/>
    <w:rsid w:val="0004617F"/>
    <w:rsid w:val="00047AA9"/>
    <w:rsid w:val="0005004C"/>
    <w:rsid w:val="00051BF3"/>
    <w:rsid w:val="00052372"/>
    <w:rsid w:val="00052584"/>
    <w:rsid w:val="00052DEA"/>
    <w:rsid w:val="0005413D"/>
    <w:rsid w:val="00061099"/>
    <w:rsid w:val="000612DA"/>
    <w:rsid w:val="000614BE"/>
    <w:rsid w:val="000616B2"/>
    <w:rsid w:val="000619DF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2F65"/>
    <w:rsid w:val="000834BF"/>
    <w:rsid w:val="0008501B"/>
    <w:rsid w:val="00085B92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5A03"/>
    <w:rsid w:val="000A7A72"/>
    <w:rsid w:val="000B1C4E"/>
    <w:rsid w:val="000B2745"/>
    <w:rsid w:val="000B3098"/>
    <w:rsid w:val="000B30FD"/>
    <w:rsid w:val="000B34C2"/>
    <w:rsid w:val="000B45A5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1CE6"/>
    <w:rsid w:val="001230FE"/>
    <w:rsid w:val="001238DE"/>
    <w:rsid w:val="00126412"/>
    <w:rsid w:val="00126C4C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7064"/>
    <w:rsid w:val="001778C6"/>
    <w:rsid w:val="00177990"/>
    <w:rsid w:val="00181296"/>
    <w:rsid w:val="001821ED"/>
    <w:rsid w:val="001830A5"/>
    <w:rsid w:val="00183978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0C29"/>
    <w:rsid w:val="001A130C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40CF"/>
    <w:rsid w:val="001B435D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49D1"/>
    <w:rsid w:val="001D676C"/>
    <w:rsid w:val="001D7D89"/>
    <w:rsid w:val="001E1F3E"/>
    <w:rsid w:val="001E2324"/>
    <w:rsid w:val="001E3A85"/>
    <w:rsid w:val="001E3B8F"/>
    <w:rsid w:val="001E44BC"/>
    <w:rsid w:val="001E5C83"/>
    <w:rsid w:val="001F04AA"/>
    <w:rsid w:val="001F0FD4"/>
    <w:rsid w:val="001F149F"/>
    <w:rsid w:val="001F269E"/>
    <w:rsid w:val="001F36CC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16EE2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7852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29C"/>
    <w:rsid w:val="002713A2"/>
    <w:rsid w:val="00271738"/>
    <w:rsid w:val="00272B25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9DB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190"/>
    <w:rsid w:val="002C65BF"/>
    <w:rsid w:val="002C73FA"/>
    <w:rsid w:val="002D0CB5"/>
    <w:rsid w:val="002D192C"/>
    <w:rsid w:val="002D2FAF"/>
    <w:rsid w:val="002D326F"/>
    <w:rsid w:val="002D3AB4"/>
    <w:rsid w:val="002D3E7F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CC6"/>
    <w:rsid w:val="00316D93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A66"/>
    <w:rsid w:val="00341CC6"/>
    <w:rsid w:val="003425B4"/>
    <w:rsid w:val="00342B13"/>
    <w:rsid w:val="00343635"/>
    <w:rsid w:val="00344C77"/>
    <w:rsid w:val="003450C6"/>
    <w:rsid w:val="00345A65"/>
    <w:rsid w:val="00345D21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650"/>
    <w:rsid w:val="00366A79"/>
    <w:rsid w:val="00366BD1"/>
    <w:rsid w:val="00366C63"/>
    <w:rsid w:val="00367E7C"/>
    <w:rsid w:val="00372EB2"/>
    <w:rsid w:val="00374543"/>
    <w:rsid w:val="00374C81"/>
    <w:rsid w:val="00375914"/>
    <w:rsid w:val="0038075A"/>
    <w:rsid w:val="00380813"/>
    <w:rsid w:val="0038334C"/>
    <w:rsid w:val="0038468D"/>
    <w:rsid w:val="00384C66"/>
    <w:rsid w:val="0038698A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1F22"/>
    <w:rsid w:val="003A3159"/>
    <w:rsid w:val="003A3AD7"/>
    <w:rsid w:val="003A4304"/>
    <w:rsid w:val="003A65B4"/>
    <w:rsid w:val="003A6FB3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2DB1"/>
    <w:rsid w:val="003C33D3"/>
    <w:rsid w:val="003C3941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A9E"/>
    <w:rsid w:val="003D3F49"/>
    <w:rsid w:val="003D4B40"/>
    <w:rsid w:val="003D4D65"/>
    <w:rsid w:val="003D53C9"/>
    <w:rsid w:val="003D6270"/>
    <w:rsid w:val="003E0EA2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E7A62"/>
    <w:rsid w:val="003F022B"/>
    <w:rsid w:val="003F05DC"/>
    <w:rsid w:val="003F0B20"/>
    <w:rsid w:val="003F1BA5"/>
    <w:rsid w:val="003F2230"/>
    <w:rsid w:val="003F34C7"/>
    <w:rsid w:val="003F3797"/>
    <w:rsid w:val="003F3B82"/>
    <w:rsid w:val="003F3E49"/>
    <w:rsid w:val="003F48E2"/>
    <w:rsid w:val="003F633F"/>
    <w:rsid w:val="003F7196"/>
    <w:rsid w:val="0040044A"/>
    <w:rsid w:val="004006AF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170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27FC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251F"/>
    <w:rsid w:val="00492AC2"/>
    <w:rsid w:val="00494446"/>
    <w:rsid w:val="00496042"/>
    <w:rsid w:val="0049611B"/>
    <w:rsid w:val="004A0225"/>
    <w:rsid w:val="004A06C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270C"/>
    <w:rsid w:val="004B3181"/>
    <w:rsid w:val="004B6637"/>
    <w:rsid w:val="004B6EB2"/>
    <w:rsid w:val="004C15DA"/>
    <w:rsid w:val="004C320A"/>
    <w:rsid w:val="004C3CAF"/>
    <w:rsid w:val="004C46F0"/>
    <w:rsid w:val="004C59F3"/>
    <w:rsid w:val="004C5D6D"/>
    <w:rsid w:val="004C6FF8"/>
    <w:rsid w:val="004D0352"/>
    <w:rsid w:val="004D1FB8"/>
    <w:rsid w:val="004D4287"/>
    <w:rsid w:val="004D72D8"/>
    <w:rsid w:val="004D78AC"/>
    <w:rsid w:val="004E04AA"/>
    <w:rsid w:val="004E0806"/>
    <w:rsid w:val="004E105E"/>
    <w:rsid w:val="004E1282"/>
    <w:rsid w:val="004E391B"/>
    <w:rsid w:val="004E42DE"/>
    <w:rsid w:val="004E5E9F"/>
    <w:rsid w:val="004E61D8"/>
    <w:rsid w:val="004E6AF7"/>
    <w:rsid w:val="004F0A7B"/>
    <w:rsid w:val="004F26B7"/>
    <w:rsid w:val="004F32B1"/>
    <w:rsid w:val="004F3313"/>
    <w:rsid w:val="004F3FD8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A5F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2166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5457"/>
    <w:rsid w:val="0057689C"/>
    <w:rsid w:val="00577F2D"/>
    <w:rsid w:val="00580109"/>
    <w:rsid w:val="0058155B"/>
    <w:rsid w:val="00582465"/>
    <w:rsid w:val="0058250A"/>
    <w:rsid w:val="0058356B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97E1F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527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37C6C"/>
    <w:rsid w:val="0064081A"/>
    <w:rsid w:val="006421E1"/>
    <w:rsid w:val="00642DB0"/>
    <w:rsid w:val="00643384"/>
    <w:rsid w:val="00644A75"/>
    <w:rsid w:val="00645969"/>
    <w:rsid w:val="00645B2C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E67"/>
    <w:rsid w:val="006877E8"/>
    <w:rsid w:val="00687A1C"/>
    <w:rsid w:val="00687E45"/>
    <w:rsid w:val="00690B1B"/>
    <w:rsid w:val="00692410"/>
    <w:rsid w:val="00693586"/>
    <w:rsid w:val="00693C42"/>
    <w:rsid w:val="00694229"/>
    <w:rsid w:val="0069476E"/>
    <w:rsid w:val="00694D23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557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807"/>
    <w:rsid w:val="006D4DC4"/>
    <w:rsid w:val="006D5D5F"/>
    <w:rsid w:val="006D6E3B"/>
    <w:rsid w:val="006D7A47"/>
    <w:rsid w:val="006E0013"/>
    <w:rsid w:val="006E0F03"/>
    <w:rsid w:val="006E37D2"/>
    <w:rsid w:val="006E5B16"/>
    <w:rsid w:val="006E6377"/>
    <w:rsid w:val="006E6478"/>
    <w:rsid w:val="006E6654"/>
    <w:rsid w:val="006F1D5E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64E2"/>
    <w:rsid w:val="00707583"/>
    <w:rsid w:val="00707ABA"/>
    <w:rsid w:val="00707EE8"/>
    <w:rsid w:val="00710708"/>
    <w:rsid w:val="00711F29"/>
    <w:rsid w:val="00713930"/>
    <w:rsid w:val="00713AEA"/>
    <w:rsid w:val="00713FC0"/>
    <w:rsid w:val="007145E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06EE"/>
    <w:rsid w:val="00731281"/>
    <w:rsid w:val="00731692"/>
    <w:rsid w:val="00731AEF"/>
    <w:rsid w:val="00734D33"/>
    <w:rsid w:val="00735658"/>
    <w:rsid w:val="00735DC8"/>
    <w:rsid w:val="00736208"/>
    <w:rsid w:val="00737403"/>
    <w:rsid w:val="00737F1C"/>
    <w:rsid w:val="007412A7"/>
    <w:rsid w:val="00741936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1FC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1505"/>
    <w:rsid w:val="00791606"/>
    <w:rsid w:val="0079258D"/>
    <w:rsid w:val="007932F3"/>
    <w:rsid w:val="007940A6"/>
    <w:rsid w:val="00796769"/>
    <w:rsid w:val="007978A0"/>
    <w:rsid w:val="00797B5F"/>
    <w:rsid w:val="00797E78"/>
    <w:rsid w:val="007A0BF0"/>
    <w:rsid w:val="007A1118"/>
    <w:rsid w:val="007A1178"/>
    <w:rsid w:val="007A1D85"/>
    <w:rsid w:val="007A1DBA"/>
    <w:rsid w:val="007A1DD8"/>
    <w:rsid w:val="007A2F14"/>
    <w:rsid w:val="007A3BD0"/>
    <w:rsid w:val="007A431A"/>
    <w:rsid w:val="007A4555"/>
    <w:rsid w:val="007A4DC9"/>
    <w:rsid w:val="007B1A5B"/>
    <w:rsid w:val="007B1AAA"/>
    <w:rsid w:val="007B1E8E"/>
    <w:rsid w:val="007B266A"/>
    <w:rsid w:val="007B3A82"/>
    <w:rsid w:val="007B5415"/>
    <w:rsid w:val="007B608E"/>
    <w:rsid w:val="007B67BA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CFE"/>
    <w:rsid w:val="007D1F16"/>
    <w:rsid w:val="007D6B77"/>
    <w:rsid w:val="007D6E05"/>
    <w:rsid w:val="007D78A1"/>
    <w:rsid w:val="007E13B9"/>
    <w:rsid w:val="007E1686"/>
    <w:rsid w:val="007E3B5B"/>
    <w:rsid w:val="007E4BD6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07F3B"/>
    <w:rsid w:val="0081007B"/>
    <w:rsid w:val="00810672"/>
    <w:rsid w:val="008119ED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0CEC"/>
    <w:rsid w:val="00831384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4FF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2F2"/>
    <w:rsid w:val="00866D5B"/>
    <w:rsid w:val="00866DDB"/>
    <w:rsid w:val="0086775C"/>
    <w:rsid w:val="00870656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700E"/>
    <w:rsid w:val="008A2820"/>
    <w:rsid w:val="008A38A3"/>
    <w:rsid w:val="008A483C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2E6"/>
    <w:rsid w:val="008D372A"/>
    <w:rsid w:val="008D3C89"/>
    <w:rsid w:val="008D4211"/>
    <w:rsid w:val="008D48FD"/>
    <w:rsid w:val="008D5B64"/>
    <w:rsid w:val="008D5CEB"/>
    <w:rsid w:val="008D6931"/>
    <w:rsid w:val="008D7157"/>
    <w:rsid w:val="008D7A5C"/>
    <w:rsid w:val="008E1974"/>
    <w:rsid w:val="008E1FE5"/>
    <w:rsid w:val="008E29D1"/>
    <w:rsid w:val="008E2D73"/>
    <w:rsid w:val="008E2EB3"/>
    <w:rsid w:val="008E3BD5"/>
    <w:rsid w:val="008E73C7"/>
    <w:rsid w:val="008F22FB"/>
    <w:rsid w:val="008F3377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130E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00B"/>
    <w:rsid w:val="009767C1"/>
    <w:rsid w:val="00976C8B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0F4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0EF"/>
    <w:rsid w:val="009B566E"/>
    <w:rsid w:val="009B6029"/>
    <w:rsid w:val="009B63A7"/>
    <w:rsid w:val="009B6A18"/>
    <w:rsid w:val="009C0B48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40E4"/>
    <w:rsid w:val="009F55EE"/>
    <w:rsid w:val="009F5B5C"/>
    <w:rsid w:val="009F76BE"/>
    <w:rsid w:val="009F7790"/>
    <w:rsid w:val="00A00010"/>
    <w:rsid w:val="00A00291"/>
    <w:rsid w:val="00A00903"/>
    <w:rsid w:val="00A0186D"/>
    <w:rsid w:val="00A01B93"/>
    <w:rsid w:val="00A01C44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0EA3"/>
    <w:rsid w:val="00A12BBD"/>
    <w:rsid w:val="00A14102"/>
    <w:rsid w:val="00A148F7"/>
    <w:rsid w:val="00A15EEC"/>
    <w:rsid w:val="00A21892"/>
    <w:rsid w:val="00A253C6"/>
    <w:rsid w:val="00A25BC7"/>
    <w:rsid w:val="00A26389"/>
    <w:rsid w:val="00A30522"/>
    <w:rsid w:val="00A307CB"/>
    <w:rsid w:val="00A319FF"/>
    <w:rsid w:val="00A33F65"/>
    <w:rsid w:val="00A34F85"/>
    <w:rsid w:val="00A41DFB"/>
    <w:rsid w:val="00A41FB5"/>
    <w:rsid w:val="00A423F5"/>
    <w:rsid w:val="00A42C1A"/>
    <w:rsid w:val="00A442A0"/>
    <w:rsid w:val="00A45BC0"/>
    <w:rsid w:val="00A51E08"/>
    <w:rsid w:val="00A53102"/>
    <w:rsid w:val="00A545EB"/>
    <w:rsid w:val="00A57A64"/>
    <w:rsid w:val="00A60449"/>
    <w:rsid w:val="00A6074F"/>
    <w:rsid w:val="00A61E8C"/>
    <w:rsid w:val="00A62BEF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334"/>
    <w:rsid w:val="00A837EF"/>
    <w:rsid w:val="00A86B67"/>
    <w:rsid w:val="00A86E62"/>
    <w:rsid w:val="00A8738E"/>
    <w:rsid w:val="00A90AF0"/>
    <w:rsid w:val="00A90FDA"/>
    <w:rsid w:val="00A92BCE"/>
    <w:rsid w:val="00A92EEB"/>
    <w:rsid w:val="00A92F50"/>
    <w:rsid w:val="00A9338C"/>
    <w:rsid w:val="00A93701"/>
    <w:rsid w:val="00A93824"/>
    <w:rsid w:val="00A9482E"/>
    <w:rsid w:val="00A963EA"/>
    <w:rsid w:val="00AA0161"/>
    <w:rsid w:val="00AA0A85"/>
    <w:rsid w:val="00AA16D1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601C"/>
    <w:rsid w:val="00AE6345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4CB"/>
    <w:rsid w:val="00B07AA9"/>
    <w:rsid w:val="00B07DBF"/>
    <w:rsid w:val="00B103E6"/>
    <w:rsid w:val="00B10FF5"/>
    <w:rsid w:val="00B11700"/>
    <w:rsid w:val="00B12DAE"/>
    <w:rsid w:val="00B13326"/>
    <w:rsid w:val="00B13482"/>
    <w:rsid w:val="00B1409F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5EF3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3A0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3D00"/>
    <w:rsid w:val="00B641EF"/>
    <w:rsid w:val="00B648F9"/>
    <w:rsid w:val="00B64B3D"/>
    <w:rsid w:val="00B66010"/>
    <w:rsid w:val="00B66B1E"/>
    <w:rsid w:val="00B67023"/>
    <w:rsid w:val="00B67ABE"/>
    <w:rsid w:val="00B70143"/>
    <w:rsid w:val="00B70AB8"/>
    <w:rsid w:val="00B70F73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4CE1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552E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1F73"/>
    <w:rsid w:val="00BD31C8"/>
    <w:rsid w:val="00BD3617"/>
    <w:rsid w:val="00BD4928"/>
    <w:rsid w:val="00BD4B7D"/>
    <w:rsid w:val="00BD553B"/>
    <w:rsid w:val="00BD635F"/>
    <w:rsid w:val="00BD7A41"/>
    <w:rsid w:val="00BD7E85"/>
    <w:rsid w:val="00BE18F9"/>
    <w:rsid w:val="00BE1EFC"/>
    <w:rsid w:val="00BE213E"/>
    <w:rsid w:val="00BE5131"/>
    <w:rsid w:val="00BE5845"/>
    <w:rsid w:val="00BE733C"/>
    <w:rsid w:val="00BF025D"/>
    <w:rsid w:val="00BF0B45"/>
    <w:rsid w:val="00BF0BAF"/>
    <w:rsid w:val="00BF0C9E"/>
    <w:rsid w:val="00BF0CE2"/>
    <w:rsid w:val="00BF1194"/>
    <w:rsid w:val="00BF2032"/>
    <w:rsid w:val="00BF49E8"/>
    <w:rsid w:val="00C0237A"/>
    <w:rsid w:val="00C03AF0"/>
    <w:rsid w:val="00C05354"/>
    <w:rsid w:val="00C07E81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6EF6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1C8"/>
    <w:rsid w:val="00C61E8E"/>
    <w:rsid w:val="00C62DD5"/>
    <w:rsid w:val="00C64237"/>
    <w:rsid w:val="00C64A71"/>
    <w:rsid w:val="00C64B42"/>
    <w:rsid w:val="00C65941"/>
    <w:rsid w:val="00C7329B"/>
    <w:rsid w:val="00C7391F"/>
    <w:rsid w:val="00C74033"/>
    <w:rsid w:val="00C744C0"/>
    <w:rsid w:val="00C74F9E"/>
    <w:rsid w:val="00C81B55"/>
    <w:rsid w:val="00C82485"/>
    <w:rsid w:val="00C82F55"/>
    <w:rsid w:val="00C831C7"/>
    <w:rsid w:val="00C837C6"/>
    <w:rsid w:val="00C851BE"/>
    <w:rsid w:val="00C86CDE"/>
    <w:rsid w:val="00C87350"/>
    <w:rsid w:val="00C8742A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2E7"/>
    <w:rsid w:val="00CA55E1"/>
    <w:rsid w:val="00CA5EF2"/>
    <w:rsid w:val="00CA61C7"/>
    <w:rsid w:val="00CA7C73"/>
    <w:rsid w:val="00CB2583"/>
    <w:rsid w:val="00CB25A8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3EEB"/>
    <w:rsid w:val="00CC5347"/>
    <w:rsid w:val="00CC6535"/>
    <w:rsid w:val="00CC6BB4"/>
    <w:rsid w:val="00CC7106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2A50"/>
    <w:rsid w:val="00D0492A"/>
    <w:rsid w:val="00D06CA2"/>
    <w:rsid w:val="00D07B4A"/>
    <w:rsid w:val="00D10BFB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36A92"/>
    <w:rsid w:val="00D37F1B"/>
    <w:rsid w:val="00D405BD"/>
    <w:rsid w:val="00D411CE"/>
    <w:rsid w:val="00D43929"/>
    <w:rsid w:val="00D44EC6"/>
    <w:rsid w:val="00D45097"/>
    <w:rsid w:val="00D45A99"/>
    <w:rsid w:val="00D47CE4"/>
    <w:rsid w:val="00D515AB"/>
    <w:rsid w:val="00D5212E"/>
    <w:rsid w:val="00D52BFE"/>
    <w:rsid w:val="00D54751"/>
    <w:rsid w:val="00D563FF"/>
    <w:rsid w:val="00D56634"/>
    <w:rsid w:val="00D578A7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1460"/>
    <w:rsid w:val="00D727E8"/>
    <w:rsid w:val="00D72FE1"/>
    <w:rsid w:val="00D731D4"/>
    <w:rsid w:val="00D73CE5"/>
    <w:rsid w:val="00D77FEF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3F23"/>
    <w:rsid w:val="00D9537E"/>
    <w:rsid w:val="00DA0682"/>
    <w:rsid w:val="00DA14C0"/>
    <w:rsid w:val="00DA18BD"/>
    <w:rsid w:val="00DA2509"/>
    <w:rsid w:val="00DA314F"/>
    <w:rsid w:val="00DA33CE"/>
    <w:rsid w:val="00DA3495"/>
    <w:rsid w:val="00DA3CD0"/>
    <w:rsid w:val="00DA4B4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C734B"/>
    <w:rsid w:val="00DD0527"/>
    <w:rsid w:val="00DD0BEC"/>
    <w:rsid w:val="00DD0D59"/>
    <w:rsid w:val="00DD15F8"/>
    <w:rsid w:val="00DD2132"/>
    <w:rsid w:val="00DD2D41"/>
    <w:rsid w:val="00DD2F55"/>
    <w:rsid w:val="00DD48E0"/>
    <w:rsid w:val="00DD54B6"/>
    <w:rsid w:val="00DD673F"/>
    <w:rsid w:val="00DD67D4"/>
    <w:rsid w:val="00DD6DBB"/>
    <w:rsid w:val="00DD7A3F"/>
    <w:rsid w:val="00DE1952"/>
    <w:rsid w:val="00DE1BA3"/>
    <w:rsid w:val="00DE1CF4"/>
    <w:rsid w:val="00DE249E"/>
    <w:rsid w:val="00DE2619"/>
    <w:rsid w:val="00DE3115"/>
    <w:rsid w:val="00DE3523"/>
    <w:rsid w:val="00DE4ED4"/>
    <w:rsid w:val="00DE5F31"/>
    <w:rsid w:val="00DE6246"/>
    <w:rsid w:val="00DE641E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4BD8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3FC8"/>
    <w:rsid w:val="00E157C1"/>
    <w:rsid w:val="00E16D09"/>
    <w:rsid w:val="00E17376"/>
    <w:rsid w:val="00E20BF2"/>
    <w:rsid w:val="00E20FEE"/>
    <w:rsid w:val="00E2343C"/>
    <w:rsid w:val="00E24234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37D33"/>
    <w:rsid w:val="00E445DB"/>
    <w:rsid w:val="00E44B4C"/>
    <w:rsid w:val="00E461CC"/>
    <w:rsid w:val="00E476AA"/>
    <w:rsid w:val="00E5103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3F1B"/>
    <w:rsid w:val="00E84810"/>
    <w:rsid w:val="00E85B66"/>
    <w:rsid w:val="00E8650D"/>
    <w:rsid w:val="00E8651A"/>
    <w:rsid w:val="00E869C5"/>
    <w:rsid w:val="00E86B76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1BE2"/>
    <w:rsid w:val="00EA2DCA"/>
    <w:rsid w:val="00EA2F22"/>
    <w:rsid w:val="00EA32CA"/>
    <w:rsid w:val="00EA398F"/>
    <w:rsid w:val="00EA5646"/>
    <w:rsid w:val="00EA5FCB"/>
    <w:rsid w:val="00EA6A64"/>
    <w:rsid w:val="00EA6BE8"/>
    <w:rsid w:val="00EB02F9"/>
    <w:rsid w:val="00EB2FF3"/>
    <w:rsid w:val="00EB3021"/>
    <w:rsid w:val="00EB3D7F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4ED9"/>
    <w:rsid w:val="00ED5327"/>
    <w:rsid w:val="00ED557D"/>
    <w:rsid w:val="00ED73CA"/>
    <w:rsid w:val="00ED7521"/>
    <w:rsid w:val="00ED79E7"/>
    <w:rsid w:val="00ED7BA8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1786E"/>
    <w:rsid w:val="00F207FD"/>
    <w:rsid w:val="00F21B9F"/>
    <w:rsid w:val="00F2543E"/>
    <w:rsid w:val="00F26194"/>
    <w:rsid w:val="00F26B71"/>
    <w:rsid w:val="00F3019F"/>
    <w:rsid w:val="00F3256B"/>
    <w:rsid w:val="00F32D03"/>
    <w:rsid w:val="00F33C92"/>
    <w:rsid w:val="00F349CD"/>
    <w:rsid w:val="00F35907"/>
    <w:rsid w:val="00F40021"/>
    <w:rsid w:val="00F4016F"/>
    <w:rsid w:val="00F40A9A"/>
    <w:rsid w:val="00F41E3E"/>
    <w:rsid w:val="00F426AB"/>
    <w:rsid w:val="00F438BC"/>
    <w:rsid w:val="00F443B4"/>
    <w:rsid w:val="00F4794C"/>
    <w:rsid w:val="00F507A8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76C8F"/>
    <w:rsid w:val="00F81318"/>
    <w:rsid w:val="00F81B71"/>
    <w:rsid w:val="00F81C56"/>
    <w:rsid w:val="00F84142"/>
    <w:rsid w:val="00F86A3B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246"/>
    <w:rsid w:val="00FB6327"/>
    <w:rsid w:val="00FB71E2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3A06"/>
    <w:rsid w:val="00FD4E3B"/>
    <w:rsid w:val="00FD5E26"/>
    <w:rsid w:val="00FD6405"/>
    <w:rsid w:val="00FD64E8"/>
    <w:rsid w:val="00FD682D"/>
    <w:rsid w:val="00FD6CF2"/>
    <w:rsid w:val="00FD6E38"/>
    <w:rsid w:val="00FE3FD6"/>
    <w:rsid w:val="00FE41CC"/>
    <w:rsid w:val="00FE4919"/>
    <w:rsid w:val="00FE4BFC"/>
    <w:rsid w:val="00FE5317"/>
    <w:rsid w:val="00FE716B"/>
    <w:rsid w:val="00FF0193"/>
    <w:rsid w:val="00FF0599"/>
    <w:rsid w:val="00FF0F4A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53</cp:revision>
  <cp:lastPrinted>2023-12-04T14:38:00Z</cp:lastPrinted>
  <dcterms:created xsi:type="dcterms:W3CDTF">2024-02-05T22:19:00Z</dcterms:created>
  <dcterms:modified xsi:type="dcterms:W3CDTF">2024-02-13T16:56:00Z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