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B167" w14:textId="22275ABC" w:rsidR="004A4CED" w:rsidRDefault="00F12486">
      <w:pPr>
        <w:pStyle w:val="Default"/>
        <w:rPr>
          <w:sz w:val="23"/>
          <w:szCs w:val="23"/>
        </w:rPr>
      </w:pPr>
      <w:r>
        <w:t xml:space="preserve"> </w:t>
      </w:r>
      <w:r w:rsidR="0083597A">
        <w:t xml:space="preserve">                 </w:t>
      </w:r>
      <w:r w:rsidR="007D05E2">
        <w:t xml:space="preserve">     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410ECB3B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28ACD91E">
        <w:rPr>
          <w:rFonts w:ascii="Calibri" w:hAnsi="Calibri"/>
          <w:sz w:val="22"/>
          <w:szCs w:val="22"/>
        </w:rPr>
        <w:t>Curriculum</w:t>
      </w:r>
      <w:r w:rsidRPr="28ACD91E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Cass and state of Illinois will hold a meeting on the </w:t>
      </w:r>
      <w:r w:rsidR="00B5276F">
        <w:rPr>
          <w:rFonts w:ascii="Calibri" w:hAnsi="Calibri"/>
          <w:sz w:val="22"/>
          <w:szCs w:val="22"/>
        </w:rPr>
        <w:t>1</w:t>
      </w:r>
      <w:r w:rsidR="000D346D">
        <w:rPr>
          <w:rFonts w:ascii="Calibri" w:hAnsi="Calibri"/>
          <w:sz w:val="22"/>
          <w:szCs w:val="22"/>
        </w:rPr>
        <w:t>3</w:t>
      </w:r>
      <w:r w:rsidR="00A4161E" w:rsidRPr="28ACD91E">
        <w:rPr>
          <w:rFonts w:ascii="Calibri" w:hAnsi="Calibri"/>
          <w:sz w:val="22"/>
          <w:szCs w:val="22"/>
          <w:vertAlign w:val="superscript"/>
        </w:rPr>
        <w:t>th</w:t>
      </w:r>
      <w:r w:rsidR="00A4161E" w:rsidRPr="28ACD91E">
        <w:rPr>
          <w:rFonts w:ascii="Calibri" w:hAnsi="Calibri"/>
          <w:sz w:val="22"/>
          <w:szCs w:val="22"/>
        </w:rPr>
        <w:t xml:space="preserve"> </w:t>
      </w:r>
      <w:r w:rsidR="00A77D83" w:rsidRPr="28ACD91E">
        <w:rPr>
          <w:rFonts w:ascii="Calibri" w:hAnsi="Calibri"/>
          <w:sz w:val="22"/>
          <w:szCs w:val="22"/>
        </w:rPr>
        <w:t xml:space="preserve">day of </w:t>
      </w:r>
      <w:r w:rsidR="000D346D">
        <w:rPr>
          <w:rFonts w:ascii="Calibri" w:hAnsi="Calibri"/>
          <w:sz w:val="22"/>
          <w:szCs w:val="22"/>
        </w:rPr>
        <w:t>March</w:t>
      </w:r>
      <w:r w:rsidR="00A77D83" w:rsidRPr="28ACD91E">
        <w:rPr>
          <w:rFonts w:ascii="Calibri" w:hAnsi="Calibri"/>
          <w:sz w:val="22"/>
          <w:szCs w:val="22"/>
        </w:rPr>
        <w:t xml:space="preserve">, at </w:t>
      </w:r>
      <w:r w:rsidR="0080759B">
        <w:rPr>
          <w:rFonts w:ascii="Calibri" w:hAnsi="Calibri"/>
          <w:sz w:val="22"/>
          <w:szCs w:val="22"/>
        </w:rPr>
        <w:t>1</w:t>
      </w:r>
      <w:r w:rsidR="000D346D">
        <w:rPr>
          <w:rFonts w:ascii="Calibri" w:hAnsi="Calibri"/>
          <w:sz w:val="22"/>
          <w:szCs w:val="22"/>
        </w:rPr>
        <w:t>1</w:t>
      </w:r>
      <w:r w:rsidR="00A77D83" w:rsidRPr="28ACD91E">
        <w:rPr>
          <w:rFonts w:ascii="Calibri" w:hAnsi="Calibri"/>
          <w:sz w:val="22"/>
          <w:szCs w:val="22"/>
        </w:rPr>
        <w:t>:</w:t>
      </w:r>
      <w:r w:rsidR="000D346D">
        <w:rPr>
          <w:rFonts w:ascii="Calibri" w:hAnsi="Calibri"/>
          <w:sz w:val="22"/>
          <w:szCs w:val="22"/>
        </w:rPr>
        <w:t>0</w:t>
      </w:r>
      <w:r w:rsidR="00A77D83" w:rsidRPr="28ACD91E">
        <w:rPr>
          <w:rFonts w:ascii="Calibri" w:hAnsi="Calibri"/>
          <w:sz w:val="22"/>
          <w:szCs w:val="22"/>
        </w:rPr>
        <w:t>0</w:t>
      </w:r>
      <w:r w:rsidR="007A647C" w:rsidRPr="28ACD91E">
        <w:rPr>
          <w:rFonts w:ascii="Calibri" w:hAnsi="Calibri"/>
          <w:sz w:val="22"/>
          <w:szCs w:val="22"/>
        </w:rPr>
        <w:t xml:space="preserve"> </w:t>
      </w:r>
      <w:r w:rsidR="00B750EA" w:rsidRPr="28ACD91E">
        <w:rPr>
          <w:rFonts w:ascii="Calibri" w:hAnsi="Calibri"/>
          <w:sz w:val="22"/>
          <w:szCs w:val="22"/>
        </w:rPr>
        <w:t>a</w:t>
      </w:r>
      <w:r w:rsidR="00A77D83" w:rsidRPr="28ACD91E">
        <w:rPr>
          <w:rFonts w:ascii="Calibri" w:hAnsi="Calibri"/>
          <w:sz w:val="22"/>
          <w:szCs w:val="22"/>
        </w:rPr>
        <w:t>.m.</w:t>
      </w:r>
      <w:r w:rsidRPr="28ACD91E">
        <w:rPr>
          <w:rFonts w:ascii="Calibri" w:hAnsi="Calibri"/>
          <w:sz w:val="22"/>
          <w:szCs w:val="22"/>
        </w:rPr>
        <w:t xml:space="preserve">, </w:t>
      </w:r>
      <w:r w:rsidR="00C120D0">
        <w:rPr>
          <w:rFonts w:ascii="Calibri" w:hAnsi="Calibri"/>
          <w:sz w:val="22"/>
          <w:szCs w:val="22"/>
        </w:rPr>
        <w:t xml:space="preserve">in conference </w:t>
      </w:r>
      <w:r w:rsidR="00416CE0">
        <w:rPr>
          <w:rFonts w:ascii="Calibri" w:hAnsi="Calibri"/>
          <w:sz w:val="22"/>
          <w:szCs w:val="22"/>
        </w:rPr>
        <w:t xml:space="preserve">room C-252, </w:t>
      </w:r>
      <w:r w:rsidRPr="28ACD91E">
        <w:rPr>
          <w:rFonts w:ascii="Calibri" w:hAnsi="Calibri"/>
          <w:sz w:val="22"/>
          <w:szCs w:val="22"/>
        </w:rPr>
        <w:t>at John Wood Community College, 1301</w:t>
      </w:r>
      <w:r w:rsidR="00CB3319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12F21EC2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 DATED the</w:t>
      </w:r>
      <w:r w:rsidR="000571C1" w:rsidRPr="28ACD91E">
        <w:rPr>
          <w:rFonts w:ascii="Calibri" w:hAnsi="Calibri"/>
          <w:sz w:val="22"/>
          <w:szCs w:val="22"/>
        </w:rPr>
        <w:t xml:space="preserve"> </w:t>
      </w:r>
      <w:r w:rsidR="001B098D">
        <w:rPr>
          <w:rFonts w:ascii="Calibri" w:hAnsi="Calibri"/>
          <w:sz w:val="22"/>
          <w:szCs w:val="22"/>
        </w:rPr>
        <w:t>13</w:t>
      </w:r>
      <w:r w:rsidR="00AE7140" w:rsidRPr="28ACD91E">
        <w:rPr>
          <w:rFonts w:ascii="Calibri" w:hAnsi="Calibri"/>
          <w:sz w:val="22"/>
          <w:szCs w:val="22"/>
          <w:vertAlign w:val="superscript"/>
        </w:rPr>
        <w:t>th</w:t>
      </w:r>
      <w:r w:rsidR="00AE7140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day of </w:t>
      </w:r>
      <w:r w:rsidR="000D346D">
        <w:rPr>
          <w:rFonts w:ascii="Calibri" w:hAnsi="Calibri"/>
          <w:sz w:val="22"/>
          <w:szCs w:val="22"/>
        </w:rPr>
        <w:t>March</w:t>
      </w:r>
      <w:r w:rsidR="009F1D53">
        <w:rPr>
          <w:rFonts w:ascii="Calibri" w:hAnsi="Calibri"/>
          <w:sz w:val="22"/>
          <w:szCs w:val="22"/>
        </w:rPr>
        <w:t>.</w:t>
      </w:r>
      <w:r w:rsidR="00802211">
        <w:rPr>
          <w:rFonts w:ascii="Calibri" w:hAnsi="Calibri"/>
          <w:sz w:val="22"/>
          <w:szCs w:val="22"/>
        </w:rPr>
        <w:t xml:space="preserve"> 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2870E486" w14:textId="49E0BBF4" w:rsidR="00A4441F" w:rsidRDefault="00A4441F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Course changes in Education </w:t>
      </w:r>
    </w:p>
    <w:p w14:paraId="1B842D50" w14:textId="665FE40D" w:rsidR="003F1805" w:rsidRDefault="00B61295" w:rsidP="003F1805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EDU 255 </w:t>
      </w:r>
      <w:r w:rsidR="00EC375E" w:rsidRPr="00EC375E">
        <w:rPr>
          <w:rFonts w:ascii="Calibri" w:hAnsi="Calibri"/>
          <w:sz w:val="22"/>
          <w:szCs w:val="22"/>
        </w:rPr>
        <w:t>Language, Literature and Social Studies in Early Childhood – 4 credit hours</w:t>
      </w:r>
    </w:p>
    <w:p w14:paraId="6B5FBADC" w14:textId="1F01429D" w:rsidR="00EC375E" w:rsidRDefault="0071417D" w:rsidP="003F1805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71417D">
        <w:rPr>
          <w:rFonts w:ascii="Calibri" w:hAnsi="Calibri"/>
          <w:sz w:val="22"/>
          <w:szCs w:val="22"/>
        </w:rPr>
        <w:t>EDU 298 – Early Childhood Practicum – 3 credit hours</w:t>
      </w:r>
    </w:p>
    <w:p w14:paraId="743476E7" w14:textId="011031E9" w:rsidR="00436A8E" w:rsidRDefault="00436A8E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Degree change in Education</w:t>
      </w:r>
    </w:p>
    <w:p w14:paraId="171FD221" w14:textId="4C85EF34" w:rsidR="0071417D" w:rsidRDefault="004075BF" w:rsidP="0071417D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4075BF">
        <w:rPr>
          <w:rFonts w:ascii="Calibri" w:hAnsi="Calibri"/>
          <w:sz w:val="22"/>
          <w:szCs w:val="22"/>
        </w:rPr>
        <w:t>Early Childhood Education AAS – 64 credit hours</w:t>
      </w:r>
    </w:p>
    <w:p w14:paraId="3E27FFCC" w14:textId="06122639" w:rsidR="003F1805" w:rsidRDefault="003F1805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courses in Education</w:t>
      </w:r>
    </w:p>
    <w:p w14:paraId="26B0D3EC" w14:textId="3E2AD148" w:rsidR="004075BF" w:rsidRDefault="000364C2" w:rsidP="004075BF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0364C2">
        <w:rPr>
          <w:rFonts w:ascii="Calibri" w:hAnsi="Calibri"/>
          <w:sz w:val="22"/>
          <w:szCs w:val="22"/>
        </w:rPr>
        <w:t>EDU 287 – Infant-Toddler Seminar -1 credit hour</w:t>
      </w:r>
    </w:p>
    <w:p w14:paraId="6928FC80" w14:textId="4FB6DFAA" w:rsidR="000364C2" w:rsidRDefault="00254400" w:rsidP="004075BF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254400">
        <w:rPr>
          <w:rFonts w:ascii="Calibri" w:hAnsi="Calibri"/>
          <w:sz w:val="22"/>
          <w:szCs w:val="22"/>
        </w:rPr>
        <w:t>EDU 288 – Infant-Toddler Practicum – 1 credit hour</w:t>
      </w:r>
    </w:p>
    <w:p w14:paraId="7300DC53" w14:textId="0B240A8B" w:rsidR="00254400" w:rsidRDefault="006C4D0F" w:rsidP="004075BF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6C4D0F">
        <w:rPr>
          <w:rFonts w:ascii="Calibri" w:hAnsi="Calibri"/>
          <w:sz w:val="22"/>
          <w:szCs w:val="22"/>
        </w:rPr>
        <w:t>EDU 297 – Early Childhood Seminar – 2 credit hours</w:t>
      </w:r>
    </w:p>
    <w:p w14:paraId="7A790C28" w14:textId="0DA8AD9C" w:rsidR="00436A8E" w:rsidRDefault="00436A8E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 in Fine Arts</w:t>
      </w:r>
    </w:p>
    <w:p w14:paraId="66229105" w14:textId="2E62DBDD" w:rsidR="006C4D0F" w:rsidRDefault="00F30DB2" w:rsidP="006C4D0F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F30DB2">
        <w:rPr>
          <w:rFonts w:ascii="Calibri" w:hAnsi="Calibri"/>
          <w:sz w:val="22"/>
          <w:szCs w:val="22"/>
        </w:rPr>
        <w:t>ART 247 – Digital Photography - 3 credit</w:t>
      </w:r>
      <w:r w:rsidR="00F71E4B">
        <w:rPr>
          <w:rFonts w:ascii="Calibri" w:hAnsi="Calibri"/>
          <w:sz w:val="22"/>
          <w:szCs w:val="22"/>
        </w:rPr>
        <w:t xml:space="preserve"> hours</w:t>
      </w:r>
    </w:p>
    <w:p w14:paraId="24B0AF1A" w14:textId="3A2FB04C" w:rsidR="00436A8E" w:rsidRDefault="003F1805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change in Fine Arts</w:t>
      </w:r>
    </w:p>
    <w:p w14:paraId="2D88184E" w14:textId="19101B05" w:rsidR="00F30DB2" w:rsidRDefault="00F71E4B" w:rsidP="00F30DB2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F71E4B">
        <w:rPr>
          <w:rFonts w:ascii="Calibri" w:hAnsi="Calibri"/>
          <w:sz w:val="22"/>
          <w:szCs w:val="22"/>
        </w:rPr>
        <w:t>DRA 103 – Introduction to Drama – 3 credit hours</w:t>
      </w:r>
    </w:p>
    <w:p w14:paraId="6BFF37C1" w14:textId="531D5C75" w:rsidR="007B72F2" w:rsidRPr="001821E7" w:rsidRDefault="007B72F2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1821E7">
        <w:rPr>
          <w:rFonts w:ascii="Calibri" w:hAnsi="Calibri"/>
          <w:sz w:val="22"/>
          <w:szCs w:val="22"/>
        </w:rPr>
        <w:t>Other</w:t>
      </w:r>
    </w:p>
    <w:sectPr w:rsidR="007B72F2" w:rsidRPr="001821E7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2D14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7987">
    <w:abstractNumId w:val="0"/>
  </w:num>
  <w:num w:numId="2" w16cid:durableId="1256137119">
    <w:abstractNumId w:val="2"/>
  </w:num>
  <w:num w:numId="3" w16cid:durableId="1083186531">
    <w:abstractNumId w:val="1"/>
  </w:num>
  <w:num w:numId="4" w16cid:durableId="59220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17F35"/>
    <w:rsid w:val="000255E2"/>
    <w:rsid w:val="00034D0A"/>
    <w:rsid w:val="000354EF"/>
    <w:rsid w:val="000364C2"/>
    <w:rsid w:val="000378F7"/>
    <w:rsid w:val="0004667B"/>
    <w:rsid w:val="0005319F"/>
    <w:rsid w:val="000571C1"/>
    <w:rsid w:val="0006577D"/>
    <w:rsid w:val="00072C5A"/>
    <w:rsid w:val="0007477A"/>
    <w:rsid w:val="000749C9"/>
    <w:rsid w:val="00076380"/>
    <w:rsid w:val="00080DCD"/>
    <w:rsid w:val="00086C49"/>
    <w:rsid w:val="000A3D2B"/>
    <w:rsid w:val="000C731E"/>
    <w:rsid w:val="000D3282"/>
    <w:rsid w:val="000D346D"/>
    <w:rsid w:val="000D689A"/>
    <w:rsid w:val="000D6BC8"/>
    <w:rsid w:val="000E7A94"/>
    <w:rsid w:val="000F27CA"/>
    <w:rsid w:val="000F564B"/>
    <w:rsid w:val="000F6468"/>
    <w:rsid w:val="001002DA"/>
    <w:rsid w:val="00102AE1"/>
    <w:rsid w:val="0010400F"/>
    <w:rsid w:val="00130F1A"/>
    <w:rsid w:val="00131FD2"/>
    <w:rsid w:val="00133DE0"/>
    <w:rsid w:val="00135B48"/>
    <w:rsid w:val="001362CD"/>
    <w:rsid w:val="00140EC7"/>
    <w:rsid w:val="0014385E"/>
    <w:rsid w:val="00152615"/>
    <w:rsid w:val="00152A8F"/>
    <w:rsid w:val="001577DF"/>
    <w:rsid w:val="0016453E"/>
    <w:rsid w:val="001821E7"/>
    <w:rsid w:val="00185D0F"/>
    <w:rsid w:val="00187806"/>
    <w:rsid w:val="00194BD2"/>
    <w:rsid w:val="001B098D"/>
    <w:rsid w:val="001B3DDD"/>
    <w:rsid w:val="001C1100"/>
    <w:rsid w:val="001C6DC3"/>
    <w:rsid w:val="001D1177"/>
    <w:rsid w:val="001D6A3E"/>
    <w:rsid w:val="001E5ACC"/>
    <w:rsid w:val="001F3CF4"/>
    <w:rsid w:val="00206E53"/>
    <w:rsid w:val="00217DF0"/>
    <w:rsid w:val="0022404D"/>
    <w:rsid w:val="00227AAF"/>
    <w:rsid w:val="00241A03"/>
    <w:rsid w:val="00253DAA"/>
    <w:rsid w:val="00254400"/>
    <w:rsid w:val="00265A74"/>
    <w:rsid w:val="0027141F"/>
    <w:rsid w:val="00273527"/>
    <w:rsid w:val="00283BAF"/>
    <w:rsid w:val="002848B9"/>
    <w:rsid w:val="002A3607"/>
    <w:rsid w:val="002C404C"/>
    <w:rsid w:val="002C4619"/>
    <w:rsid w:val="002C4CD3"/>
    <w:rsid w:val="002C4F7E"/>
    <w:rsid w:val="002D41F3"/>
    <w:rsid w:val="002D4B77"/>
    <w:rsid w:val="002D5F4E"/>
    <w:rsid w:val="002E6428"/>
    <w:rsid w:val="002E78AB"/>
    <w:rsid w:val="002F5A64"/>
    <w:rsid w:val="0030514F"/>
    <w:rsid w:val="00306A29"/>
    <w:rsid w:val="003172FF"/>
    <w:rsid w:val="003241D3"/>
    <w:rsid w:val="003330C7"/>
    <w:rsid w:val="003357DF"/>
    <w:rsid w:val="00345AA0"/>
    <w:rsid w:val="003567B0"/>
    <w:rsid w:val="00356D39"/>
    <w:rsid w:val="00360CDF"/>
    <w:rsid w:val="00362E15"/>
    <w:rsid w:val="00372E63"/>
    <w:rsid w:val="00383800"/>
    <w:rsid w:val="00383EDC"/>
    <w:rsid w:val="00384DD3"/>
    <w:rsid w:val="0038755B"/>
    <w:rsid w:val="0039163D"/>
    <w:rsid w:val="003B1F47"/>
    <w:rsid w:val="003B2E7E"/>
    <w:rsid w:val="003B3420"/>
    <w:rsid w:val="003B7CB3"/>
    <w:rsid w:val="003D0FE6"/>
    <w:rsid w:val="003F1805"/>
    <w:rsid w:val="00401DBC"/>
    <w:rsid w:val="00406CDE"/>
    <w:rsid w:val="004075BF"/>
    <w:rsid w:val="00416CE0"/>
    <w:rsid w:val="004223FE"/>
    <w:rsid w:val="004248D8"/>
    <w:rsid w:val="00425664"/>
    <w:rsid w:val="00432C72"/>
    <w:rsid w:val="004351E5"/>
    <w:rsid w:val="00436A8E"/>
    <w:rsid w:val="00437B50"/>
    <w:rsid w:val="00445BCE"/>
    <w:rsid w:val="00452C7D"/>
    <w:rsid w:val="004539F0"/>
    <w:rsid w:val="00455EC9"/>
    <w:rsid w:val="004644AB"/>
    <w:rsid w:val="004664A4"/>
    <w:rsid w:val="00481049"/>
    <w:rsid w:val="004A4CED"/>
    <w:rsid w:val="004A6619"/>
    <w:rsid w:val="004B4E64"/>
    <w:rsid w:val="004B61A1"/>
    <w:rsid w:val="004C13C8"/>
    <w:rsid w:val="004C345D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64B89"/>
    <w:rsid w:val="005730D0"/>
    <w:rsid w:val="00597701"/>
    <w:rsid w:val="005A53AF"/>
    <w:rsid w:val="005A6FFC"/>
    <w:rsid w:val="005B0E33"/>
    <w:rsid w:val="005B2201"/>
    <w:rsid w:val="005B724C"/>
    <w:rsid w:val="005D04FF"/>
    <w:rsid w:val="005E251D"/>
    <w:rsid w:val="005E420F"/>
    <w:rsid w:val="005E7160"/>
    <w:rsid w:val="005F5C44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C0A30"/>
    <w:rsid w:val="006C1534"/>
    <w:rsid w:val="006C2B96"/>
    <w:rsid w:val="006C4D0F"/>
    <w:rsid w:val="006C5545"/>
    <w:rsid w:val="006C639C"/>
    <w:rsid w:val="006D24BF"/>
    <w:rsid w:val="006D3FBE"/>
    <w:rsid w:val="006E242C"/>
    <w:rsid w:val="006F27A6"/>
    <w:rsid w:val="006F7D62"/>
    <w:rsid w:val="007110A0"/>
    <w:rsid w:val="007129BE"/>
    <w:rsid w:val="0071417D"/>
    <w:rsid w:val="00717B4A"/>
    <w:rsid w:val="00717F99"/>
    <w:rsid w:val="0074233E"/>
    <w:rsid w:val="007514BB"/>
    <w:rsid w:val="00754859"/>
    <w:rsid w:val="00756B3B"/>
    <w:rsid w:val="00760FC1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2211"/>
    <w:rsid w:val="00804034"/>
    <w:rsid w:val="008051E9"/>
    <w:rsid w:val="0080522F"/>
    <w:rsid w:val="0080759B"/>
    <w:rsid w:val="00825EED"/>
    <w:rsid w:val="00826AF9"/>
    <w:rsid w:val="008357EC"/>
    <w:rsid w:val="0083597A"/>
    <w:rsid w:val="00843D5A"/>
    <w:rsid w:val="00853D0F"/>
    <w:rsid w:val="00854AD6"/>
    <w:rsid w:val="008571D6"/>
    <w:rsid w:val="00857D92"/>
    <w:rsid w:val="008719B8"/>
    <w:rsid w:val="00884793"/>
    <w:rsid w:val="008D0908"/>
    <w:rsid w:val="008E5813"/>
    <w:rsid w:val="008E6B9C"/>
    <w:rsid w:val="008F16B5"/>
    <w:rsid w:val="008F2549"/>
    <w:rsid w:val="008F4D7A"/>
    <w:rsid w:val="008F6665"/>
    <w:rsid w:val="009028CA"/>
    <w:rsid w:val="00911150"/>
    <w:rsid w:val="009176C3"/>
    <w:rsid w:val="009338F9"/>
    <w:rsid w:val="0094127E"/>
    <w:rsid w:val="00954498"/>
    <w:rsid w:val="009622F5"/>
    <w:rsid w:val="00973802"/>
    <w:rsid w:val="00982DC8"/>
    <w:rsid w:val="00984CC3"/>
    <w:rsid w:val="00992841"/>
    <w:rsid w:val="00992BE2"/>
    <w:rsid w:val="00996D0E"/>
    <w:rsid w:val="009B21E3"/>
    <w:rsid w:val="009B56AA"/>
    <w:rsid w:val="009B7CA9"/>
    <w:rsid w:val="009F1D53"/>
    <w:rsid w:val="009F2704"/>
    <w:rsid w:val="009F3870"/>
    <w:rsid w:val="009F6478"/>
    <w:rsid w:val="00A05957"/>
    <w:rsid w:val="00A06072"/>
    <w:rsid w:val="00A14021"/>
    <w:rsid w:val="00A223FF"/>
    <w:rsid w:val="00A24145"/>
    <w:rsid w:val="00A251BE"/>
    <w:rsid w:val="00A3112F"/>
    <w:rsid w:val="00A31F98"/>
    <w:rsid w:val="00A4161E"/>
    <w:rsid w:val="00A4441F"/>
    <w:rsid w:val="00A766F4"/>
    <w:rsid w:val="00A77D83"/>
    <w:rsid w:val="00A82672"/>
    <w:rsid w:val="00A93F2F"/>
    <w:rsid w:val="00AD616C"/>
    <w:rsid w:val="00AE7140"/>
    <w:rsid w:val="00AF02BB"/>
    <w:rsid w:val="00AF19B4"/>
    <w:rsid w:val="00AF7E4A"/>
    <w:rsid w:val="00B064FE"/>
    <w:rsid w:val="00B10715"/>
    <w:rsid w:val="00B2004A"/>
    <w:rsid w:val="00B26BF3"/>
    <w:rsid w:val="00B3260F"/>
    <w:rsid w:val="00B44912"/>
    <w:rsid w:val="00B5276F"/>
    <w:rsid w:val="00B53142"/>
    <w:rsid w:val="00B61295"/>
    <w:rsid w:val="00B64515"/>
    <w:rsid w:val="00B750EA"/>
    <w:rsid w:val="00B948B5"/>
    <w:rsid w:val="00B96B5D"/>
    <w:rsid w:val="00B979CF"/>
    <w:rsid w:val="00BC1C64"/>
    <w:rsid w:val="00BC72EF"/>
    <w:rsid w:val="00BD000D"/>
    <w:rsid w:val="00BD019F"/>
    <w:rsid w:val="00BD3264"/>
    <w:rsid w:val="00BE073B"/>
    <w:rsid w:val="00BE0F1C"/>
    <w:rsid w:val="00BE461B"/>
    <w:rsid w:val="00BE6786"/>
    <w:rsid w:val="00BE79F4"/>
    <w:rsid w:val="00BF3680"/>
    <w:rsid w:val="00BF4FF4"/>
    <w:rsid w:val="00BF52C2"/>
    <w:rsid w:val="00C10DFD"/>
    <w:rsid w:val="00C11DA1"/>
    <w:rsid w:val="00C11DA3"/>
    <w:rsid w:val="00C120D0"/>
    <w:rsid w:val="00C1363B"/>
    <w:rsid w:val="00C16B55"/>
    <w:rsid w:val="00C17FEA"/>
    <w:rsid w:val="00C3317A"/>
    <w:rsid w:val="00C52116"/>
    <w:rsid w:val="00C53C61"/>
    <w:rsid w:val="00C625C7"/>
    <w:rsid w:val="00C64CE8"/>
    <w:rsid w:val="00C672A7"/>
    <w:rsid w:val="00C71ADB"/>
    <w:rsid w:val="00C73D69"/>
    <w:rsid w:val="00C858C4"/>
    <w:rsid w:val="00CB3319"/>
    <w:rsid w:val="00CB3475"/>
    <w:rsid w:val="00CC01F8"/>
    <w:rsid w:val="00CD113C"/>
    <w:rsid w:val="00CF1F3D"/>
    <w:rsid w:val="00CF60E7"/>
    <w:rsid w:val="00D01BBA"/>
    <w:rsid w:val="00D13FFE"/>
    <w:rsid w:val="00D1525D"/>
    <w:rsid w:val="00D3067F"/>
    <w:rsid w:val="00D43762"/>
    <w:rsid w:val="00D57102"/>
    <w:rsid w:val="00D60BCD"/>
    <w:rsid w:val="00D62D39"/>
    <w:rsid w:val="00D700FF"/>
    <w:rsid w:val="00D70A90"/>
    <w:rsid w:val="00D71583"/>
    <w:rsid w:val="00D83C20"/>
    <w:rsid w:val="00DA2426"/>
    <w:rsid w:val="00DA2E3F"/>
    <w:rsid w:val="00DC135C"/>
    <w:rsid w:val="00DD278F"/>
    <w:rsid w:val="00DE1338"/>
    <w:rsid w:val="00DE5119"/>
    <w:rsid w:val="00DE583D"/>
    <w:rsid w:val="00DE5BB6"/>
    <w:rsid w:val="00DF1B2B"/>
    <w:rsid w:val="00DF3D6D"/>
    <w:rsid w:val="00E00BB7"/>
    <w:rsid w:val="00E052B9"/>
    <w:rsid w:val="00E062D8"/>
    <w:rsid w:val="00E072BF"/>
    <w:rsid w:val="00E247E5"/>
    <w:rsid w:val="00E56CB3"/>
    <w:rsid w:val="00E62038"/>
    <w:rsid w:val="00E71359"/>
    <w:rsid w:val="00E800A6"/>
    <w:rsid w:val="00E875B2"/>
    <w:rsid w:val="00E90423"/>
    <w:rsid w:val="00E94B92"/>
    <w:rsid w:val="00EB4FB9"/>
    <w:rsid w:val="00EB5140"/>
    <w:rsid w:val="00EB5861"/>
    <w:rsid w:val="00EC05E8"/>
    <w:rsid w:val="00EC1D27"/>
    <w:rsid w:val="00EC375E"/>
    <w:rsid w:val="00EC50BC"/>
    <w:rsid w:val="00ED74C5"/>
    <w:rsid w:val="00EE038E"/>
    <w:rsid w:val="00EE0A6E"/>
    <w:rsid w:val="00EE48F2"/>
    <w:rsid w:val="00EE7E6F"/>
    <w:rsid w:val="00EF6517"/>
    <w:rsid w:val="00F12486"/>
    <w:rsid w:val="00F22D2E"/>
    <w:rsid w:val="00F232AB"/>
    <w:rsid w:val="00F24E8A"/>
    <w:rsid w:val="00F30DB2"/>
    <w:rsid w:val="00F37C65"/>
    <w:rsid w:val="00F45A50"/>
    <w:rsid w:val="00F670AC"/>
    <w:rsid w:val="00F67118"/>
    <w:rsid w:val="00F71E4B"/>
    <w:rsid w:val="00F9677F"/>
    <w:rsid w:val="00FA0392"/>
    <w:rsid w:val="00FA2546"/>
    <w:rsid w:val="00FA2A52"/>
    <w:rsid w:val="00FA6D3B"/>
    <w:rsid w:val="00FC0215"/>
    <w:rsid w:val="00FC4B00"/>
    <w:rsid w:val="00FD5FBF"/>
    <w:rsid w:val="00FE42B8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  <w:style w:type="paragraph" w:styleId="ListParagraph">
    <w:name w:val="List Paragraph"/>
    <w:basedOn w:val="Normal"/>
    <w:uiPriority w:val="34"/>
    <w:qFormat/>
    <w:rsid w:val="0071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1026</Characters>
  <Application>Microsoft Office Word</Application>
  <DocSecurity>0</DocSecurity>
  <Lines>8</Lines>
  <Paragraphs>2</Paragraphs>
  <ScaleCrop>false</ScaleCrop>
  <Company>John Wood Community College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18</cp:revision>
  <cp:lastPrinted>2023-04-17T13:44:00Z</cp:lastPrinted>
  <dcterms:created xsi:type="dcterms:W3CDTF">2024-03-06T19:16:00Z</dcterms:created>
  <dcterms:modified xsi:type="dcterms:W3CDTF">2024-03-06T19:25:00Z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